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A723" w14:textId="3694EF9F" w:rsidR="0021104B" w:rsidRPr="00F44B3F" w:rsidRDefault="0021104B" w:rsidP="00F44B3F">
      <w:pPr>
        <w:pStyle w:val="berschrift1"/>
        <w:rPr>
          <w:rFonts w:cs="Times New Roman"/>
          <w:spacing w:val="0"/>
          <w:szCs w:val="18"/>
        </w:rPr>
      </w:pPr>
      <w:r w:rsidRPr="00F44B3F">
        <w:rPr>
          <w:rFonts w:cs="Times New Roman"/>
          <w:spacing w:val="0"/>
          <w:szCs w:val="18"/>
        </w:rPr>
        <w:t>KTU</w:t>
      </w:r>
      <w:r w:rsidR="00F44B3F" w:rsidRPr="00F44B3F">
        <w:rPr>
          <w:rFonts w:cs="Times New Roman"/>
          <w:b w:val="0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1.82</w:t>
      </w:r>
      <w:r w:rsidR="00061E97" w:rsidRPr="00061E97">
        <w:rPr>
          <w:rFonts w:cs="Times New Roman"/>
          <w:spacing w:val="0"/>
          <w:szCs w:val="18"/>
        </w:rPr>
        <w:t xml:space="preserve"> </w:t>
      </w:r>
      <w:r w:rsidR="00061E97">
        <w:rPr>
          <w:rFonts w:cs="Times New Roman"/>
          <w:spacing w:val="0"/>
          <w:szCs w:val="18"/>
        </w:rPr>
        <w:t xml:space="preserve">= </w:t>
      </w:r>
      <w:r w:rsidR="00061E97" w:rsidRPr="00F44B3F">
        <w:rPr>
          <w:rFonts w:cs="Times New Roman"/>
          <w:spacing w:val="0"/>
          <w:szCs w:val="18"/>
        </w:rPr>
        <w:t>RS</w:t>
      </w:r>
      <w:r w:rsidR="00061E97" w:rsidRPr="00F44B3F">
        <w:rPr>
          <w:rFonts w:cs="Times New Roman"/>
          <w:b w:val="0"/>
          <w:spacing w:val="0"/>
          <w:szCs w:val="18"/>
        </w:rPr>
        <w:t xml:space="preserve"> </w:t>
      </w:r>
      <w:r w:rsidR="00061E97" w:rsidRPr="00F44B3F">
        <w:rPr>
          <w:rFonts w:cs="Times New Roman"/>
          <w:spacing w:val="0"/>
          <w:szCs w:val="18"/>
        </w:rPr>
        <w:t>15.134</w:t>
      </w:r>
    </w:p>
    <w:p w14:paraId="5937B386" w14:textId="77777777" w:rsidR="00A10579" w:rsidRPr="00F44B3F" w:rsidRDefault="00A10579" w:rsidP="00F44B3F">
      <w:pPr>
        <w:rPr>
          <w:rFonts w:cs="Times New Roman"/>
          <w:spacing w:val="0"/>
          <w:szCs w:val="18"/>
        </w:rPr>
      </w:pPr>
    </w:p>
    <w:p w14:paraId="48EEF512" w14:textId="32071572" w:rsidR="00A10579" w:rsidRPr="00F44B3F" w:rsidRDefault="00A10579" w:rsidP="00F44B3F">
      <w:pPr>
        <w:rPr>
          <w:rFonts w:cs="Times New Roman"/>
          <w:spacing w:val="0"/>
          <w:szCs w:val="18"/>
        </w:rPr>
      </w:pPr>
      <w:proofErr w:type="spellStart"/>
      <w:r w:rsidRPr="00F44B3F">
        <w:rPr>
          <w:rFonts w:cs="Times New Roman"/>
          <w:b/>
          <w:spacing w:val="0"/>
          <w:szCs w:val="18"/>
        </w:rPr>
        <w:t>Citatio</w:t>
      </w:r>
      <w:proofErr w:type="spellEnd"/>
      <w:r w:rsidRPr="00F44B3F">
        <w:rPr>
          <w:rFonts w:cs="Times New Roman"/>
          <w:b/>
          <w:spacing w:val="0"/>
          <w:szCs w:val="18"/>
        </w:rPr>
        <w:t>: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Steinberger,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Clemens,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Die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ugaritischen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Texte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in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Umschrift: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KTU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1.</w:t>
      </w:r>
      <w:r w:rsidR="00F44B3F" w:rsidRPr="00F44B3F">
        <w:rPr>
          <w:rFonts w:cs="Times New Roman"/>
          <w:spacing w:val="0"/>
          <w:szCs w:val="18"/>
        </w:rPr>
        <w:t>82</w:t>
      </w:r>
      <w:r w:rsidRPr="00F44B3F">
        <w:rPr>
          <w:rFonts w:cs="Times New Roman"/>
          <w:spacing w:val="0"/>
          <w:szCs w:val="18"/>
        </w:rPr>
        <w:t>,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in: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Ugarit-Portal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Göttingen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="00105DB3">
        <w:rPr>
          <w:rFonts w:cs="Times New Roman"/>
          <w:spacing w:val="0"/>
          <w:szCs w:val="18"/>
        </w:rPr>
        <w:t>(</w:t>
      </w:r>
      <w:r w:rsidR="00061E97">
        <w:rPr>
          <w:rFonts w:cs="Times New Roman"/>
          <w:spacing w:val="0"/>
          <w:szCs w:val="18"/>
        </w:rPr>
        <w:t>16</w:t>
      </w:r>
      <w:r w:rsidR="00105DB3">
        <w:rPr>
          <w:rFonts w:cs="Times New Roman"/>
          <w:spacing w:val="0"/>
          <w:szCs w:val="18"/>
        </w:rPr>
        <w:t>.</w:t>
      </w:r>
      <w:r w:rsidR="00061E97">
        <w:rPr>
          <w:rFonts w:cs="Times New Roman"/>
          <w:spacing w:val="0"/>
          <w:szCs w:val="18"/>
        </w:rPr>
        <w:t>02</w:t>
      </w:r>
      <w:r w:rsidR="00105DB3">
        <w:rPr>
          <w:rFonts w:cs="Times New Roman"/>
          <w:spacing w:val="0"/>
          <w:szCs w:val="18"/>
        </w:rPr>
        <w:t>.</w:t>
      </w:r>
      <w:r w:rsidRPr="00F44B3F">
        <w:rPr>
          <w:rFonts w:cs="Times New Roman"/>
          <w:spacing w:val="0"/>
          <w:szCs w:val="18"/>
        </w:rPr>
        <w:t>202</w:t>
      </w:r>
      <w:r w:rsidR="00374D0F">
        <w:rPr>
          <w:rFonts w:cs="Times New Roman"/>
          <w:spacing w:val="0"/>
          <w:szCs w:val="18"/>
        </w:rPr>
        <w:t>2</w:t>
      </w:r>
      <w:r w:rsidR="00105DB3">
        <w:rPr>
          <w:rFonts w:cs="Times New Roman"/>
          <w:spacing w:val="0"/>
          <w:szCs w:val="18"/>
        </w:rPr>
        <w:t>)</w:t>
      </w:r>
      <w:r w:rsidRPr="00F44B3F">
        <w:rPr>
          <w:rFonts w:cs="Times New Roman"/>
          <w:spacing w:val="0"/>
          <w:szCs w:val="18"/>
        </w:rPr>
        <w:t>.</w:t>
      </w:r>
    </w:p>
    <w:p w14:paraId="123C81C4" w14:textId="77777777" w:rsidR="00A10579" w:rsidRPr="00F44B3F" w:rsidRDefault="00A10579" w:rsidP="00F44B3F">
      <w:pPr>
        <w:rPr>
          <w:rFonts w:cs="Times New Roman"/>
          <w:spacing w:val="0"/>
          <w:szCs w:val="18"/>
        </w:rPr>
      </w:pPr>
    </w:p>
    <w:p w14:paraId="0CA270A6" w14:textId="316E1A26" w:rsidR="00061E97" w:rsidRDefault="00A10579" w:rsidP="00F44B3F">
      <w:pPr>
        <w:rPr>
          <w:rFonts w:cs="Times New Roman"/>
          <w:spacing w:val="0"/>
          <w:szCs w:val="18"/>
        </w:rPr>
      </w:pPr>
      <w:r w:rsidRPr="00F44B3F">
        <w:rPr>
          <w:rFonts w:cs="Times New Roman"/>
          <w:spacing w:val="0"/>
          <w:szCs w:val="18"/>
        </w:rPr>
        <w:t>Grundlage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der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Umschrift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sind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die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verfügbaren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Photographien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der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Tafel.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Unsichere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Lesungen,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Textrekonstruktionen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und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Emendationen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werden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in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den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Anmerkungen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diskutiert.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Abweichungen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von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bereits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veröffentlichten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Transliterationen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werden</w:t>
      </w:r>
      <w:r w:rsidR="00F44B3F" w:rsidRPr="00F44B3F">
        <w:rPr>
          <w:rFonts w:cs="Times New Roman"/>
          <w:spacing w:val="0"/>
          <w:szCs w:val="18"/>
        </w:rPr>
        <w:t xml:space="preserve"> </w:t>
      </w:r>
      <w:r w:rsidRPr="00F44B3F">
        <w:rPr>
          <w:rFonts w:cs="Times New Roman"/>
          <w:spacing w:val="0"/>
          <w:szCs w:val="18"/>
        </w:rPr>
        <w:t>begründet.</w:t>
      </w:r>
    </w:p>
    <w:p w14:paraId="67EDEFC8" w14:textId="77777777" w:rsidR="00061E97" w:rsidRDefault="00061E97" w:rsidP="00F44B3F">
      <w:pPr>
        <w:rPr>
          <w:rFonts w:cs="Times New Roman"/>
          <w:spacing w:val="0"/>
          <w:szCs w:val="18"/>
        </w:rPr>
      </w:pPr>
    </w:p>
    <w:p w14:paraId="73CFC510" w14:textId="59029464" w:rsidR="00A10579" w:rsidRPr="00D1268B" w:rsidRDefault="00061E97" w:rsidP="00F44B3F">
      <w:pPr>
        <w:rPr>
          <w:rFonts w:cs="Times New Roman"/>
          <w:spacing w:val="0"/>
          <w:szCs w:val="18"/>
        </w:rPr>
      </w:pPr>
      <w:r w:rsidRPr="00D1268B">
        <w:rPr>
          <w:rFonts w:cs="Times New Roman"/>
          <w:spacing w:val="0"/>
          <w:szCs w:val="18"/>
        </w:rPr>
        <w:t xml:space="preserve">This </w:t>
      </w:r>
      <w:proofErr w:type="spellStart"/>
      <w:r w:rsidRPr="00D1268B">
        <w:rPr>
          <w:rFonts w:cs="Times New Roman"/>
          <w:spacing w:val="0"/>
          <w:szCs w:val="18"/>
        </w:rPr>
        <w:t>work</w:t>
      </w:r>
      <w:proofErr w:type="spellEnd"/>
      <w:r w:rsidRPr="00D1268B">
        <w:rPr>
          <w:rFonts w:cs="Times New Roman"/>
          <w:spacing w:val="0"/>
          <w:szCs w:val="18"/>
        </w:rPr>
        <w:t xml:space="preserve"> </w:t>
      </w:r>
      <w:proofErr w:type="spellStart"/>
      <w:r w:rsidRPr="00D1268B">
        <w:rPr>
          <w:rFonts w:cs="Times New Roman"/>
          <w:spacing w:val="0"/>
          <w:szCs w:val="18"/>
        </w:rPr>
        <w:t>is</w:t>
      </w:r>
      <w:proofErr w:type="spellEnd"/>
      <w:r w:rsidRPr="00D1268B">
        <w:rPr>
          <w:rFonts w:cs="Times New Roman"/>
          <w:spacing w:val="0"/>
          <w:szCs w:val="18"/>
        </w:rPr>
        <w:t xml:space="preserve"> </w:t>
      </w:r>
      <w:proofErr w:type="spellStart"/>
      <w:r w:rsidRPr="00D1268B">
        <w:rPr>
          <w:rFonts w:cs="Times New Roman"/>
          <w:spacing w:val="0"/>
          <w:szCs w:val="18"/>
        </w:rPr>
        <w:t>licensed</w:t>
      </w:r>
      <w:proofErr w:type="spellEnd"/>
      <w:r w:rsidRPr="00D1268B">
        <w:rPr>
          <w:rFonts w:cs="Times New Roman"/>
          <w:spacing w:val="0"/>
          <w:szCs w:val="18"/>
        </w:rPr>
        <w:t xml:space="preserve"> </w:t>
      </w:r>
      <w:proofErr w:type="spellStart"/>
      <w:r w:rsidRPr="00D1268B">
        <w:rPr>
          <w:rFonts w:cs="Times New Roman"/>
          <w:spacing w:val="0"/>
          <w:szCs w:val="18"/>
        </w:rPr>
        <w:t>under</w:t>
      </w:r>
      <w:proofErr w:type="spellEnd"/>
      <w:r w:rsidRPr="00D1268B">
        <w:rPr>
          <w:rFonts w:cs="Times New Roman"/>
          <w:spacing w:val="0"/>
          <w:szCs w:val="18"/>
        </w:rPr>
        <w:t xml:space="preserve"> a </w:t>
      </w:r>
      <w:hyperlink r:id="rId7" w:history="1">
        <w:r w:rsidRPr="00D1268B">
          <w:rPr>
            <w:rStyle w:val="Hyperlink"/>
            <w:rFonts w:cs="Times New Roman"/>
            <w:spacing w:val="0"/>
            <w:szCs w:val="18"/>
          </w:rPr>
          <w:t>Creative Commons Attribution-</w:t>
        </w:r>
        <w:proofErr w:type="spellStart"/>
        <w:r w:rsidRPr="00D1268B">
          <w:rPr>
            <w:rStyle w:val="Hyperlink"/>
            <w:rFonts w:cs="Times New Roman"/>
            <w:spacing w:val="0"/>
            <w:szCs w:val="18"/>
          </w:rPr>
          <w:t>ShareAlike</w:t>
        </w:r>
        <w:proofErr w:type="spellEnd"/>
        <w:r w:rsidRPr="00D1268B">
          <w:rPr>
            <w:rStyle w:val="Hyperlink"/>
            <w:rFonts w:cs="Times New Roman"/>
            <w:spacing w:val="0"/>
            <w:szCs w:val="18"/>
          </w:rPr>
          <w:t xml:space="preserve"> 4.0 International License</w:t>
        </w:r>
      </w:hyperlink>
      <w:r w:rsidRPr="00D1268B">
        <w:rPr>
          <w:rFonts w:cs="Times New Roman"/>
          <w:spacing w:val="0"/>
          <w:szCs w:val="18"/>
        </w:rPr>
        <w:t>.</w:t>
      </w:r>
    </w:p>
    <w:p w14:paraId="7AEB0E34" w14:textId="77777777" w:rsidR="00061E97" w:rsidRPr="00061E97" w:rsidRDefault="00061E97" w:rsidP="00F44B3F">
      <w:pPr>
        <w:rPr>
          <w:rFonts w:cs="Times New Roman"/>
          <w:szCs w:val="18"/>
        </w:rPr>
      </w:pPr>
    </w:p>
    <w:tbl>
      <w:tblPr>
        <w:tblW w:w="9128" w:type="dxa"/>
        <w:tblLook w:val="04A0" w:firstRow="1" w:lastRow="0" w:firstColumn="1" w:lastColumn="0" w:noHBand="0" w:noVBand="1"/>
      </w:tblPr>
      <w:tblGrid>
        <w:gridCol w:w="567"/>
        <w:gridCol w:w="4422"/>
        <w:gridCol w:w="4139"/>
      </w:tblGrid>
      <w:tr w:rsidR="0097351B" w:rsidRPr="00F44B3F" w14:paraId="4AD99C61" w14:textId="77777777" w:rsidTr="00F44B3F">
        <w:trPr>
          <w:trHeight w:val="181"/>
        </w:trPr>
        <w:tc>
          <w:tcPr>
            <w:tcW w:w="567" w:type="dxa"/>
          </w:tcPr>
          <w:p w14:paraId="66BC5821" w14:textId="27C27912" w:rsidR="0097351B" w:rsidRPr="00F44B3F" w:rsidRDefault="0097351B" w:rsidP="00F44B3F">
            <w:pPr>
              <w:pStyle w:val="ORATabelleninhalt"/>
              <w:spacing w:line="288" w:lineRule="auto"/>
              <w:jc w:val="both"/>
              <w:rPr>
                <w:i/>
                <w:spacing w:val="0"/>
                <w:sz w:val="18"/>
                <w:szCs w:val="18"/>
                <w:lang w:val="de-DE"/>
              </w:rPr>
            </w:pPr>
            <w:r w:rsidRPr="00F44B3F">
              <w:rPr>
                <w:i/>
                <w:spacing w:val="0"/>
                <w:sz w:val="18"/>
                <w:szCs w:val="18"/>
                <w:lang w:val="de-DE"/>
              </w:rPr>
              <w:t>Vs.:</w:t>
            </w:r>
          </w:p>
        </w:tc>
        <w:tc>
          <w:tcPr>
            <w:tcW w:w="4422" w:type="dxa"/>
          </w:tcPr>
          <w:p w14:paraId="2A8FD208" w14:textId="407C329B" w:rsidR="0097351B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spacing w:val="0"/>
                <w:sz w:val="18"/>
                <w:szCs w:val="18"/>
                <w:lang w:val="de-DE"/>
              </w:rPr>
            </w:pPr>
            <w:r w:rsidRPr="00F44B3F">
              <w:rPr>
                <w:i/>
                <w:spacing w:val="0"/>
                <w:sz w:val="18"/>
                <w:szCs w:val="18"/>
                <w:lang w:val="de-DE"/>
              </w:rPr>
              <w:t>Text</w:t>
            </w:r>
          </w:p>
        </w:tc>
        <w:tc>
          <w:tcPr>
            <w:tcW w:w="4139" w:type="dxa"/>
          </w:tcPr>
          <w:p w14:paraId="6A794F07" w14:textId="02F96B63" w:rsidR="0097351B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iCs/>
                <w:spacing w:val="0"/>
                <w:sz w:val="18"/>
                <w:szCs w:val="18"/>
                <w:lang w:val="de-DE"/>
              </w:rPr>
            </w:pPr>
            <w:r w:rsidRPr="00F44B3F">
              <w:rPr>
                <w:i/>
                <w:iCs/>
                <w:spacing w:val="0"/>
                <w:sz w:val="18"/>
                <w:szCs w:val="18"/>
                <w:lang w:val="de-DE"/>
              </w:rPr>
              <w:t>Rekonstruktion</w:t>
            </w:r>
          </w:p>
        </w:tc>
      </w:tr>
      <w:tr w:rsidR="00BF2057" w:rsidRPr="00F44B3F" w14:paraId="53F452A0" w14:textId="77777777" w:rsidTr="00F44B3F">
        <w:trPr>
          <w:trHeight w:val="181"/>
        </w:trPr>
        <w:tc>
          <w:tcPr>
            <w:tcW w:w="567" w:type="dxa"/>
          </w:tcPr>
          <w:p w14:paraId="75A6B647" w14:textId="6AAB74B7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1</w:t>
            </w:r>
          </w:p>
        </w:tc>
        <w:tc>
          <w:tcPr>
            <w:tcW w:w="4422" w:type="dxa"/>
          </w:tcPr>
          <w:p w14:paraId="1951111A" w14:textId="407CEF11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ḫṣ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105DB3">
              <w:rPr>
                <w:i/>
                <w:noProof/>
                <w:spacing w:val="16"/>
                <w:sz w:val="18"/>
                <w:szCs w:val="18"/>
                <w:lang w:val="de-DE"/>
              </w:rPr>
              <w:t>ˁ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n</w:t>
            </w:r>
            <w:r w:rsidRPr="00F44B3F">
              <w:rPr>
                <w:iCs/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n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1"/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wygl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</w:t>
            </w:r>
            <w:bookmarkStart w:id="0" w:name="_Hlk51349655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ynsk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⸣x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[x]</w:t>
            </w:r>
            <w:bookmarkEnd w:id="0"/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2"/>
            </w:r>
          </w:p>
        </w:tc>
        <w:tc>
          <w:tcPr>
            <w:tcW w:w="4139" w:type="dxa"/>
          </w:tcPr>
          <w:p w14:paraId="5609E072" w14:textId="661539FD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ḫṣ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105DB3">
              <w:rPr>
                <w:i/>
                <w:noProof/>
                <w:spacing w:val="16"/>
                <w:sz w:val="18"/>
                <w:szCs w:val="18"/>
                <w:lang w:val="de-DE"/>
              </w:rPr>
              <w:t>ˁ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Pr="00F44B3F">
              <w:rPr>
                <w:rStyle w:val="Funotenzeichen"/>
                <w:noProof/>
                <w:spacing w:val="0"/>
                <w:sz w:val="18"/>
                <w:szCs w:val="18"/>
                <w:lang w:val="de-DE"/>
              </w:rPr>
              <w:footnoteReference w:id="3"/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nn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wygl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wynsk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⸣x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[x]</w:t>
            </w:r>
          </w:p>
        </w:tc>
      </w:tr>
      <w:tr w:rsidR="00BF2057" w:rsidRPr="00F44B3F" w14:paraId="7A7E5C8A" w14:textId="77777777" w:rsidTr="00F44B3F">
        <w:trPr>
          <w:trHeight w:val="181"/>
        </w:trPr>
        <w:tc>
          <w:tcPr>
            <w:tcW w:w="567" w:type="dxa"/>
          </w:tcPr>
          <w:p w14:paraId="315C121E" w14:textId="4EA96DC4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2</w:t>
            </w:r>
          </w:p>
        </w:tc>
        <w:tc>
          <w:tcPr>
            <w:tcW w:w="4422" w:type="dxa"/>
          </w:tcPr>
          <w:p w14:paraId="4192055F" w14:textId="2FE28DC1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(x)]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lar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ṣ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alt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laḥš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idy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alt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in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ly</w:t>
            </w:r>
          </w:p>
        </w:tc>
        <w:tc>
          <w:tcPr>
            <w:tcW w:w="4139" w:type="dxa"/>
          </w:tcPr>
          <w:p w14:paraId="19E4D2F9" w14:textId="3837239A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(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)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4"/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lar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ṣ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i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alt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laḥš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idy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alt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in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ly</w:t>
            </w:r>
          </w:p>
        </w:tc>
      </w:tr>
      <w:tr w:rsidR="00BF2057" w:rsidRPr="00F44B3F" w14:paraId="00DD2665" w14:textId="77777777" w:rsidTr="00F44B3F">
        <w:trPr>
          <w:trHeight w:val="181"/>
        </w:trPr>
        <w:tc>
          <w:tcPr>
            <w:tcW w:w="567" w:type="dxa"/>
          </w:tcPr>
          <w:p w14:paraId="6D535925" w14:textId="54E4D783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3</w:t>
            </w:r>
          </w:p>
        </w:tc>
        <w:tc>
          <w:tcPr>
            <w:tcW w:w="4422" w:type="dxa"/>
          </w:tcPr>
          <w:p w14:paraId="17BB60D3" w14:textId="575E8AE1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[x]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5"/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bˁl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ẓ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⸣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Start w:id="1" w:name="_Hlk51346937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ršp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⸣</w:t>
            </w:r>
            <w:r w:rsidR="00F44B3F" w:rsidRPr="00F44B3F">
              <w:rPr>
                <w:iCs/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iCs/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="00F44B3F" w:rsidRPr="00F44B3F">
              <w:rPr>
                <w:iCs/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km</w:t>
            </w:r>
            <w:r w:rsidRPr="00F44B3F">
              <w:rPr>
                <w:rStyle w:val="Funotenzeichen"/>
                <w:noProof/>
                <w:spacing w:val="0"/>
                <w:sz w:val="18"/>
                <w:szCs w:val="18"/>
                <w:lang w:val="de-DE"/>
              </w:rPr>
              <w:footnoteReference w:id="6"/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End w:id="1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yr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klyth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wlbh</w:t>
            </w:r>
          </w:p>
        </w:tc>
        <w:tc>
          <w:tcPr>
            <w:tcW w:w="4139" w:type="dxa"/>
          </w:tcPr>
          <w:p w14:paraId="253F1A35" w14:textId="6102D020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7"/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bˁl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ẓ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⸣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ršp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⸣{.}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km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yr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klyth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wlbh</w:t>
            </w:r>
          </w:p>
        </w:tc>
      </w:tr>
      <w:tr w:rsidR="00BF2057" w:rsidRPr="00F44B3F" w14:paraId="718DDD99" w14:textId="77777777" w:rsidTr="00F44B3F">
        <w:trPr>
          <w:trHeight w:val="181"/>
        </w:trPr>
        <w:tc>
          <w:tcPr>
            <w:tcW w:w="567" w:type="dxa"/>
          </w:tcPr>
          <w:p w14:paraId="6015AFE8" w14:textId="6A2C983A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4</w:t>
            </w:r>
          </w:p>
        </w:tc>
        <w:tc>
          <w:tcPr>
            <w:tcW w:w="4422" w:type="dxa"/>
          </w:tcPr>
          <w:p w14:paraId="20837242" w14:textId="7DBF686B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="00F44B3F" w:rsidRPr="00F44B3F">
              <w:rPr>
                <w:noProof/>
                <w:spacing w:val="0"/>
                <w:sz w:val="18"/>
                <w:szCs w:val="18"/>
                <w:lang w:val="de-DE"/>
              </w:rPr>
              <w:t>(x)</w:t>
            </w:r>
            <w:bookmarkStart w:id="2" w:name="_Hlk51400643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bookmarkEnd w:id="2"/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pk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Start w:id="3" w:name="_Hlk51400520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bġr</w:t>
            </w:r>
            <w:bookmarkEnd w:id="3"/>
            <w:r w:rsidRPr="004402B7">
              <w:rPr>
                <w:rStyle w:val="Funotenzeichen"/>
                <w:noProof/>
                <w:spacing w:val="0"/>
                <w:sz w:val="18"/>
                <w:szCs w:val="18"/>
                <w:lang w:val="de-DE"/>
              </w:rPr>
              <w:footnoteReference w:id="8"/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ṯn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pk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Start w:id="4" w:name="_Hlk509657798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bḫlb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End w:id="4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</w:t>
            </w:r>
            <w:bookmarkStart w:id="5" w:name="_Hlk490578227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tgwln</w:t>
            </w:r>
            <w:bookmarkEnd w:id="5"/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šntk</w:t>
            </w:r>
          </w:p>
        </w:tc>
        <w:tc>
          <w:tcPr>
            <w:tcW w:w="4139" w:type="dxa"/>
          </w:tcPr>
          <w:p w14:paraId="6DC31F1F" w14:textId="43F7352A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9"/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pk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bġr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ṯn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pk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bḫlb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ktgwln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šntk</w:t>
            </w:r>
          </w:p>
        </w:tc>
      </w:tr>
      <w:tr w:rsidR="00BF2057" w:rsidRPr="00F44B3F" w14:paraId="6A79BD72" w14:textId="77777777" w:rsidTr="00F44B3F">
        <w:trPr>
          <w:trHeight w:val="181"/>
        </w:trPr>
        <w:tc>
          <w:tcPr>
            <w:tcW w:w="567" w:type="dxa"/>
          </w:tcPr>
          <w:p w14:paraId="4B84640E" w14:textId="4BD8C887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5</w:t>
            </w:r>
          </w:p>
        </w:tc>
        <w:tc>
          <w:tcPr>
            <w:tcW w:w="4422" w:type="dxa"/>
          </w:tcPr>
          <w:p w14:paraId="7A7FC99B" w14:textId="3FEF949C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</w:t>
            </w:r>
            <w:r w:rsidR="00F44B3F"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="00F44B3F"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wšptk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ltššy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hm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tġrm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lmt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brtk</w:t>
            </w:r>
          </w:p>
        </w:tc>
        <w:tc>
          <w:tcPr>
            <w:tcW w:w="4139" w:type="dxa"/>
          </w:tcPr>
          <w:p w14:paraId="525D9068" w14:textId="707FCD7B" w:rsidR="00BF2057" w:rsidRPr="00F44B3F" w:rsidRDefault="00BF2057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pk</w:t>
            </w:r>
            <w:r w:rsidR="00F44B3F" w:rsidRPr="00F44B3F">
              <w:rPr>
                <w:iCs/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10"/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wšptk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ltššy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hm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tġrm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lmt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="00F44B3F"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brtk</w:t>
            </w:r>
          </w:p>
        </w:tc>
      </w:tr>
      <w:tr w:rsidR="00F44B3F" w:rsidRPr="00F44B3F" w14:paraId="6E03E025" w14:textId="77777777" w:rsidTr="00F44B3F">
        <w:trPr>
          <w:trHeight w:val="181"/>
        </w:trPr>
        <w:tc>
          <w:tcPr>
            <w:tcW w:w="567" w:type="dxa"/>
          </w:tcPr>
          <w:p w14:paraId="43058763" w14:textId="5691CC9E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bookmarkStart w:id="6" w:name="_Hlk51577620"/>
            <w:r w:rsidRPr="00F44B3F">
              <w:rPr>
                <w:spacing w:val="0"/>
                <w:sz w:val="18"/>
                <w:szCs w:val="18"/>
                <w:lang w:val="de-DE"/>
              </w:rPr>
              <w:t>6</w:t>
            </w:r>
          </w:p>
        </w:tc>
        <w:tc>
          <w:tcPr>
            <w:tcW w:w="4422" w:type="dxa"/>
          </w:tcPr>
          <w:p w14:paraId="187398EE" w14:textId="7E20487C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bookmarkStart w:id="7" w:name="_Hlk51400823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/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ḫ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</w:t>
            </w:r>
            <w:bookmarkEnd w:id="7"/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11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arnn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ql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špš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ḥw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bṯnm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Start w:id="8" w:name="_Hlk51401064"/>
            <w:bookmarkStart w:id="9" w:name="_Hlk509658503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dg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</w:t>
            </w:r>
            <w:bookmarkEnd w:id="8"/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12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End w:id="9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bˁl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</w:p>
        </w:tc>
        <w:tc>
          <w:tcPr>
            <w:tcW w:w="4139" w:type="dxa"/>
          </w:tcPr>
          <w:p w14:paraId="1E062D48" w14:textId="3789BBAD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/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ḫ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arnn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ql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špš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ḥw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bṯnm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dgd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bˁl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</w:p>
        </w:tc>
      </w:tr>
      <w:tr w:rsidR="00F44B3F" w:rsidRPr="00F44B3F" w14:paraId="0A22F8B6" w14:textId="77777777" w:rsidTr="00F44B3F">
        <w:trPr>
          <w:trHeight w:val="181"/>
        </w:trPr>
        <w:tc>
          <w:tcPr>
            <w:tcW w:w="567" w:type="dxa"/>
          </w:tcPr>
          <w:p w14:paraId="7D729FCA" w14:textId="4C1795E7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7</w:t>
            </w:r>
          </w:p>
        </w:tc>
        <w:tc>
          <w:tcPr>
            <w:tcW w:w="4422" w:type="dxa"/>
          </w:tcPr>
          <w:p w14:paraId="25BAE61A" w14:textId="65250973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ṭ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rStyle w:val="Funotenzeichen"/>
                <w:noProof/>
                <w:spacing w:val="0"/>
                <w:sz w:val="18"/>
                <w:szCs w:val="18"/>
                <w:lang w:val="de-DE"/>
              </w:rPr>
              <w:footnoteReference w:id="13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prṭl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lrišh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ḥmṯ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ṭmṯ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4139" w:type="dxa"/>
          </w:tcPr>
          <w:p w14:paraId="1E53A663" w14:textId="58E86661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ya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ṭ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prṭl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lrišh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ḥmṯ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ṭmṯ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</w:p>
        </w:tc>
      </w:tr>
      <w:tr w:rsidR="00F44B3F" w:rsidRPr="002F57AF" w14:paraId="12B20E02" w14:textId="77777777" w:rsidTr="00F44B3F">
        <w:trPr>
          <w:trHeight w:val="181"/>
        </w:trPr>
        <w:tc>
          <w:tcPr>
            <w:tcW w:w="567" w:type="dxa"/>
          </w:tcPr>
          <w:p w14:paraId="37D5D6EE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14:paraId="21A32B39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139" w:type="dxa"/>
          </w:tcPr>
          <w:p w14:paraId="0BBDFD7B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2"/>
                <w:szCs w:val="12"/>
                <w:lang w:val="de-DE"/>
              </w:rPr>
            </w:pPr>
          </w:p>
        </w:tc>
      </w:tr>
      <w:tr w:rsidR="00F44B3F" w:rsidRPr="002F57AF" w14:paraId="24690A41" w14:textId="77777777" w:rsidTr="00F44B3F">
        <w:trPr>
          <w:trHeight w:val="181"/>
        </w:trPr>
        <w:tc>
          <w:tcPr>
            <w:tcW w:w="567" w:type="dxa"/>
          </w:tcPr>
          <w:p w14:paraId="53ACE257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2A741426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139" w:type="dxa"/>
          </w:tcPr>
          <w:p w14:paraId="4235C8E6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2"/>
                <w:szCs w:val="12"/>
                <w:lang w:val="de-DE"/>
              </w:rPr>
            </w:pPr>
          </w:p>
        </w:tc>
      </w:tr>
      <w:bookmarkEnd w:id="6"/>
      <w:tr w:rsidR="00F44B3F" w:rsidRPr="00F44B3F" w14:paraId="6782CB98" w14:textId="77777777" w:rsidTr="00F44B3F">
        <w:trPr>
          <w:trHeight w:val="181"/>
        </w:trPr>
        <w:tc>
          <w:tcPr>
            <w:tcW w:w="567" w:type="dxa"/>
          </w:tcPr>
          <w:p w14:paraId="704671D4" w14:textId="6B86316E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8</w:t>
            </w:r>
          </w:p>
        </w:tc>
        <w:tc>
          <w:tcPr>
            <w:tcW w:w="4422" w:type="dxa"/>
          </w:tcPr>
          <w:p w14:paraId="5915A12E" w14:textId="4F61BBBF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dbr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ṯrmt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alm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qḥny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šy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qḥn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y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</w:p>
        </w:tc>
        <w:tc>
          <w:tcPr>
            <w:tcW w:w="4139" w:type="dxa"/>
          </w:tcPr>
          <w:p w14:paraId="2DD535EF" w14:textId="439CD71C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</w:p>
        </w:tc>
      </w:tr>
      <w:tr w:rsidR="00F44B3F" w:rsidRPr="00F44B3F" w14:paraId="41E51B9D" w14:textId="77777777" w:rsidTr="00F44B3F">
        <w:trPr>
          <w:trHeight w:val="181"/>
        </w:trPr>
        <w:tc>
          <w:tcPr>
            <w:tcW w:w="567" w:type="dxa"/>
          </w:tcPr>
          <w:p w14:paraId="55D372F7" w14:textId="5E8F3183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lastRenderedPageBreak/>
              <w:t>9</w:t>
            </w:r>
          </w:p>
        </w:tc>
        <w:tc>
          <w:tcPr>
            <w:tcW w:w="4422" w:type="dxa"/>
          </w:tcPr>
          <w:p w14:paraId="4F379D01" w14:textId="2BF8A636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bookmarkStart w:id="10" w:name="_Hlk488015459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š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ir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bkrm</w:t>
            </w:r>
            <w:bookmarkEnd w:id="10"/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nṭṭt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um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ˁlt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baby</w:t>
            </w:r>
          </w:p>
        </w:tc>
        <w:tc>
          <w:tcPr>
            <w:tcW w:w="4139" w:type="dxa"/>
          </w:tcPr>
          <w:p w14:paraId="238F0CA7" w14:textId="4BC3BDC3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</w:p>
        </w:tc>
      </w:tr>
      <w:tr w:rsidR="00F44B3F" w:rsidRPr="00F44B3F" w14:paraId="66246B72" w14:textId="77777777" w:rsidTr="00F44B3F">
        <w:trPr>
          <w:trHeight w:val="181"/>
        </w:trPr>
        <w:tc>
          <w:tcPr>
            <w:tcW w:w="567" w:type="dxa"/>
          </w:tcPr>
          <w:p w14:paraId="49168BC8" w14:textId="2196A643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10</w:t>
            </w:r>
          </w:p>
        </w:tc>
        <w:tc>
          <w:tcPr>
            <w:tcW w:w="4422" w:type="dxa"/>
          </w:tcPr>
          <w:p w14:paraId="5A88B8D4" w14:textId="66AC7CC4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   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]x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14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ˁlt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lpny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yrk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Start w:id="11" w:name="_Hlk51401685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bˁl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bookmarkEnd w:id="11"/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15"/>
            </w:r>
          </w:p>
        </w:tc>
        <w:tc>
          <w:tcPr>
            <w:tcW w:w="4139" w:type="dxa"/>
          </w:tcPr>
          <w:p w14:paraId="4A2770EF" w14:textId="5DB25CEF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</w:p>
        </w:tc>
      </w:tr>
      <w:tr w:rsidR="00F44B3F" w:rsidRPr="00F44B3F" w14:paraId="3B9BA1F3" w14:textId="77777777" w:rsidTr="00F44B3F">
        <w:trPr>
          <w:trHeight w:val="181"/>
        </w:trPr>
        <w:tc>
          <w:tcPr>
            <w:tcW w:w="567" w:type="dxa"/>
          </w:tcPr>
          <w:p w14:paraId="6CA0EA11" w14:textId="4FB52CA2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11</w:t>
            </w:r>
          </w:p>
        </w:tc>
        <w:tc>
          <w:tcPr>
            <w:tcW w:w="4422" w:type="dxa"/>
          </w:tcPr>
          <w:p w14:paraId="5FE69640" w14:textId="2B831A8C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bookmarkStart w:id="12" w:name="_Hlk51401790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   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End w:id="12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ṭ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zrm</w:t>
            </w:r>
            <w:r w:rsidRPr="00F44B3F">
              <w:rPr>
                <w:rStyle w:val="Funotenzeichen"/>
                <w:noProof/>
                <w:spacing w:val="0"/>
                <w:sz w:val="18"/>
                <w:szCs w:val="18"/>
                <w:lang w:val="de-DE"/>
              </w:rPr>
              <w:footnoteReference w:id="16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tštšḥ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ṣ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17"/>
            </w:r>
          </w:p>
        </w:tc>
        <w:tc>
          <w:tcPr>
            <w:tcW w:w="4139" w:type="dxa"/>
          </w:tcPr>
          <w:p w14:paraId="2C1EFB4E" w14:textId="3AA30445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   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ṭ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zrm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tštšḥ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ṣ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</w:t>
            </w:r>
          </w:p>
        </w:tc>
      </w:tr>
      <w:tr w:rsidR="00F44B3F" w:rsidRPr="00F44B3F" w14:paraId="225EEC66" w14:textId="77777777" w:rsidTr="00F44B3F">
        <w:trPr>
          <w:trHeight w:val="181"/>
        </w:trPr>
        <w:tc>
          <w:tcPr>
            <w:tcW w:w="567" w:type="dxa"/>
          </w:tcPr>
          <w:p w14:paraId="7FE3375B" w14:textId="4294A56A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12</w:t>
            </w:r>
          </w:p>
        </w:tc>
        <w:tc>
          <w:tcPr>
            <w:tcW w:w="4422" w:type="dxa"/>
          </w:tcPr>
          <w:p w14:paraId="06446AAC" w14:textId="7D80783D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   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ˁpr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18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btk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bookmarkStart w:id="13" w:name="_Hlk51402172"/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yg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End w:id="13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spacing w:val="0"/>
                <w:sz w:val="12"/>
                <w:szCs w:val="18"/>
                <w:lang w:val="de-DE" w:eastAsia="de-DE"/>
              </w:rPr>
              <w:t xml:space="preserve"> </w:t>
            </w:r>
          </w:p>
        </w:tc>
        <w:tc>
          <w:tcPr>
            <w:tcW w:w="4139" w:type="dxa"/>
          </w:tcPr>
          <w:p w14:paraId="325FDAF0" w14:textId="50D19979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   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km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ˁpr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btk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yg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š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19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spacing w:val="0"/>
                <w:sz w:val="12"/>
                <w:szCs w:val="18"/>
                <w:lang w:val="de-DE" w:eastAsia="de-DE"/>
              </w:rPr>
              <w:t xml:space="preserve"> </w:t>
            </w:r>
          </w:p>
        </w:tc>
      </w:tr>
      <w:tr w:rsidR="00F44B3F" w:rsidRPr="00F44B3F" w14:paraId="2B242581" w14:textId="77777777" w:rsidTr="00F44B3F">
        <w:trPr>
          <w:trHeight w:val="181"/>
        </w:trPr>
        <w:tc>
          <w:tcPr>
            <w:tcW w:w="567" w:type="dxa"/>
          </w:tcPr>
          <w:p w14:paraId="18CF2F56" w14:textId="5A77244B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13</w:t>
            </w:r>
          </w:p>
        </w:tc>
        <w:tc>
          <w:tcPr>
            <w:tcW w:w="4422" w:type="dxa"/>
          </w:tcPr>
          <w:p w14:paraId="2E9FDC46" w14:textId="654698B8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20"/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ḥr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ḥr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45D22D64" w14:textId="7D983959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ḥr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ḥr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rn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21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</w:tr>
      <w:tr w:rsidR="00F44B3F" w:rsidRPr="00F44B3F" w14:paraId="34102DDB" w14:textId="77777777" w:rsidTr="00F44B3F">
        <w:trPr>
          <w:trHeight w:val="181"/>
        </w:trPr>
        <w:tc>
          <w:tcPr>
            <w:tcW w:w="567" w:type="dxa"/>
          </w:tcPr>
          <w:p w14:paraId="0B2FC1AC" w14:textId="6028B35A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14</w:t>
            </w:r>
          </w:p>
        </w:tc>
        <w:tc>
          <w:tcPr>
            <w:tcW w:w="4422" w:type="dxa"/>
          </w:tcPr>
          <w:p w14:paraId="13AC9735" w14:textId="68DB3802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bookmarkStart w:id="14" w:name="_Hlk51349929"/>
            <w:bookmarkStart w:id="15" w:name="_Hlk51402457"/>
            <w:bookmarkStart w:id="16" w:name="_Hlk51349982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u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ḫd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bookmarkEnd w:id="14"/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22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End w:id="15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iCs/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⸣x</w:t>
            </w:r>
            <w:bookmarkStart w:id="17" w:name="_Hlk51350086"/>
            <w:bookmarkEnd w:id="16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ydk</w:t>
            </w:r>
            <w:bookmarkEnd w:id="17"/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amṣ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0890BF86" w14:textId="07EEC327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>
              <w:rPr>
                <w:noProof/>
                <w:spacing w:val="0"/>
                <w:sz w:val="18"/>
                <w:szCs w:val="18"/>
                <w:lang w:val="de-DE"/>
              </w:rPr>
              <w:t>/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uḫd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iCs/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⸣x[x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ydk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amṣ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</w:tr>
      <w:tr w:rsidR="00F44B3F" w:rsidRPr="002F57AF" w14:paraId="027714EB" w14:textId="77777777" w:rsidTr="00F44B3F">
        <w:trPr>
          <w:trHeight w:val="181"/>
        </w:trPr>
        <w:tc>
          <w:tcPr>
            <w:tcW w:w="567" w:type="dxa"/>
          </w:tcPr>
          <w:p w14:paraId="78281E6C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14:paraId="4A85CB82" w14:textId="7D105F62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139" w:type="dxa"/>
          </w:tcPr>
          <w:p w14:paraId="09DD1B90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</w:tr>
      <w:tr w:rsidR="00F44B3F" w:rsidRPr="002F57AF" w14:paraId="5A58BF7A" w14:textId="77777777" w:rsidTr="00F44B3F">
        <w:trPr>
          <w:trHeight w:val="181"/>
        </w:trPr>
        <w:tc>
          <w:tcPr>
            <w:tcW w:w="567" w:type="dxa"/>
          </w:tcPr>
          <w:p w14:paraId="1DCAE44E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2D6A384A" w14:textId="3623FDC3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139" w:type="dxa"/>
          </w:tcPr>
          <w:p w14:paraId="5EFE3C36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</w:tr>
      <w:tr w:rsidR="00F44B3F" w:rsidRPr="00F44B3F" w14:paraId="6A67CC5C" w14:textId="77777777" w:rsidTr="00F44B3F">
        <w:trPr>
          <w:trHeight w:val="181"/>
        </w:trPr>
        <w:tc>
          <w:tcPr>
            <w:tcW w:w="567" w:type="dxa"/>
          </w:tcPr>
          <w:p w14:paraId="5D04909A" w14:textId="59CFB465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15</w:t>
            </w:r>
          </w:p>
        </w:tc>
        <w:tc>
          <w:tcPr>
            <w:tcW w:w="4422" w:type="dxa"/>
          </w:tcPr>
          <w:p w14:paraId="19B69FB0" w14:textId="3315BABF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bt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š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⸢.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⸣[x]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bookmarkStart w:id="18" w:name="_Hlk51350147"/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wyḫnp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bookmarkEnd w:id="18"/>
            <w:r w:rsidRPr="00F44B3F">
              <w:rPr>
                <w:rStyle w:val="Funotenzeichen"/>
                <w:noProof/>
                <w:spacing w:val="0"/>
                <w:sz w:val="18"/>
                <w:szCs w:val="18"/>
                <w:lang w:val="de-DE"/>
              </w:rPr>
              <w:footnoteReference w:id="23"/>
            </w:r>
          </w:p>
        </w:tc>
        <w:tc>
          <w:tcPr>
            <w:tcW w:w="4139" w:type="dxa"/>
          </w:tcPr>
          <w:p w14:paraId="0E18D9CA" w14:textId="3D6C027B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F44B3F" w14:paraId="0CE5DFA5" w14:textId="77777777" w:rsidTr="00F44B3F">
        <w:trPr>
          <w:trHeight w:val="181"/>
        </w:trPr>
        <w:tc>
          <w:tcPr>
            <w:tcW w:w="567" w:type="dxa"/>
          </w:tcPr>
          <w:p w14:paraId="693ECC0C" w14:textId="45893D9C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16</w:t>
            </w:r>
          </w:p>
        </w:tc>
        <w:tc>
          <w:tcPr>
            <w:tcW w:w="4422" w:type="dxa"/>
          </w:tcPr>
          <w:p w14:paraId="07D60FEE" w14:textId="72359441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bookmarkStart w:id="19" w:name="_Hlk51403163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Start w:id="20" w:name="_Hlk51393584"/>
            <w:bookmarkStart w:id="21" w:name="_Hlk51344559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yl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Start w:id="22" w:name="_Hlk51350204"/>
            <w:bookmarkEnd w:id="20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bookmarkEnd w:id="21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x[x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/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</w:t>
            </w:r>
            <w:bookmarkEnd w:id="19"/>
            <w:bookmarkEnd w:id="22"/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24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ṣmdm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šp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3A2DDF8C" w14:textId="0FF13ACB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F44B3F" w14:paraId="581D1919" w14:textId="77777777" w:rsidTr="00F44B3F">
        <w:trPr>
          <w:trHeight w:val="181"/>
        </w:trPr>
        <w:tc>
          <w:tcPr>
            <w:tcW w:w="567" w:type="dxa"/>
          </w:tcPr>
          <w:p w14:paraId="4C863549" w14:textId="46955FEA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17</w:t>
            </w:r>
          </w:p>
        </w:tc>
        <w:tc>
          <w:tcPr>
            <w:tcW w:w="4422" w:type="dxa"/>
            <w:hideMark/>
          </w:tcPr>
          <w:p w14:paraId="783B99F2" w14:textId="15921011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bookmarkStart w:id="23" w:name="_Hlk51403744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x[x]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mbk</w:t>
            </w:r>
            <w:bookmarkEnd w:id="23"/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25"/>
            </w:r>
            <w:bookmarkStart w:id="24" w:name="_Hlk51350310"/>
            <w:bookmarkStart w:id="25" w:name="_Hlk51403956"/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kpt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bookmarkEnd w:id="24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bg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x</w:t>
            </w:r>
            <w:bookmarkEnd w:id="25"/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26"/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218DCDCE" w14:textId="78E01770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F44B3F" w14:paraId="7AA08FAD" w14:textId="77777777" w:rsidTr="00F44B3F">
        <w:trPr>
          <w:trHeight w:val="181"/>
        </w:trPr>
        <w:tc>
          <w:tcPr>
            <w:tcW w:w="567" w:type="dxa"/>
          </w:tcPr>
          <w:p w14:paraId="2191230E" w14:textId="2E009562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18</w:t>
            </w:r>
          </w:p>
        </w:tc>
        <w:tc>
          <w:tcPr>
            <w:tcW w:w="4422" w:type="dxa"/>
          </w:tcPr>
          <w:p w14:paraId="153566C7" w14:textId="6A1EA993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⸣[x]</w:t>
            </w:r>
            <w:bookmarkStart w:id="26" w:name="_Hlk51348673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nt</w:t>
            </w:r>
            <w:bookmarkEnd w:id="26"/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ṣˁṣ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Start w:id="27" w:name="_Hlk51350354"/>
            <w:bookmarkStart w:id="28" w:name="_Hlk51404039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ḫ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bookmarkEnd w:id="27"/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bookmarkEnd w:id="28"/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27"/>
            </w:r>
          </w:p>
        </w:tc>
        <w:tc>
          <w:tcPr>
            <w:tcW w:w="4139" w:type="dxa"/>
          </w:tcPr>
          <w:p w14:paraId="3CB4AEBE" w14:textId="27117B14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F44B3F" w14:paraId="15D26B75" w14:textId="77777777" w:rsidTr="00F44B3F">
        <w:trPr>
          <w:trHeight w:val="181"/>
        </w:trPr>
        <w:tc>
          <w:tcPr>
            <w:tcW w:w="567" w:type="dxa"/>
          </w:tcPr>
          <w:p w14:paraId="38613931" w14:textId="3DD431CC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19</w:t>
            </w:r>
          </w:p>
        </w:tc>
        <w:tc>
          <w:tcPr>
            <w:tcW w:w="4422" w:type="dxa"/>
          </w:tcPr>
          <w:p w14:paraId="600ACE76" w14:textId="5FA50099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aḥw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aṭm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Start w:id="30" w:name="_Hlk51348765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Start w:id="31" w:name="_Hlk51344394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ṭl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bookmarkEnd w:id="30"/>
            <w:bookmarkEnd w:id="31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28"/>
            </w:r>
          </w:p>
        </w:tc>
        <w:tc>
          <w:tcPr>
            <w:tcW w:w="4139" w:type="dxa"/>
          </w:tcPr>
          <w:p w14:paraId="199F782F" w14:textId="33C8DFEE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2F57AF" w14:paraId="2A8E771C" w14:textId="77777777" w:rsidTr="00F44B3F">
        <w:trPr>
          <w:trHeight w:val="181"/>
        </w:trPr>
        <w:tc>
          <w:tcPr>
            <w:tcW w:w="567" w:type="dxa"/>
          </w:tcPr>
          <w:p w14:paraId="6379F2AF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iCs/>
                <w:noProof/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14:paraId="1B4A6AC3" w14:textId="4619B678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iCs/>
                <w:noProof/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139" w:type="dxa"/>
          </w:tcPr>
          <w:p w14:paraId="10EE8C71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</w:tr>
      <w:tr w:rsidR="00F44B3F" w:rsidRPr="002F57AF" w14:paraId="54912829" w14:textId="77777777" w:rsidTr="00F44B3F">
        <w:trPr>
          <w:trHeight w:val="181"/>
        </w:trPr>
        <w:tc>
          <w:tcPr>
            <w:tcW w:w="567" w:type="dxa"/>
          </w:tcPr>
          <w:p w14:paraId="755E7F1E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367C3F85" w14:textId="585FFC4A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139" w:type="dxa"/>
          </w:tcPr>
          <w:p w14:paraId="579D9CB1" w14:textId="413DFB12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</w:tr>
      <w:tr w:rsidR="00F44B3F" w:rsidRPr="00F44B3F" w14:paraId="51A7C423" w14:textId="77777777" w:rsidTr="00F44B3F">
        <w:trPr>
          <w:trHeight w:val="181"/>
        </w:trPr>
        <w:tc>
          <w:tcPr>
            <w:tcW w:w="567" w:type="dxa"/>
          </w:tcPr>
          <w:p w14:paraId="32ED4BC8" w14:textId="567BD7CE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20</w:t>
            </w:r>
          </w:p>
        </w:tc>
        <w:tc>
          <w:tcPr>
            <w:tcW w:w="4422" w:type="dxa"/>
          </w:tcPr>
          <w:p w14:paraId="5FBEA261" w14:textId="28B21666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x[x]⸢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ẓ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x[x]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bdh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aqšr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2F685C40" w14:textId="01D5B743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F44B3F" w14:paraId="1FCF5C0F" w14:textId="77777777" w:rsidTr="00F44B3F">
        <w:trPr>
          <w:trHeight w:val="181"/>
        </w:trPr>
        <w:tc>
          <w:tcPr>
            <w:tcW w:w="567" w:type="dxa"/>
          </w:tcPr>
          <w:p w14:paraId="0F5A39FF" w14:textId="34F369A9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21</w:t>
            </w:r>
          </w:p>
        </w:tc>
        <w:tc>
          <w:tcPr>
            <w:tcW w:w="4422" w:type="dxa"/>
          </w:tcPr>
          <w:p w14:paraId="0B7BE99A" w14:textId="2CC4AAE7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k</w:t>
            </w:r>
            <w:r w:rsidRPr="00F44B3F">
              <w:rPr>
                <w:iCs/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pt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[x]x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nt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ml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2BBD7F74" w14:textId="1339890E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F44B3F" w14:paraId="67159923" w14:textId="77777777" w:rsidTr="00F44B3F">
        <w:trPr>
          <w:trHeight w:val="181"/>
        </w:trPr>
        <w:tc>
          <w:tcPr>
            <w:tcW w:w="567" w:type="dxa"/>
          </w:tcPr>
          <w:p w14:paraId="14C4F983" w14:textId="3DF77F7E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22</w:t>
            </w:r>
          </w:p>
        </w:tc>
        <w:tc>
          <w:tcPr>
            <w:tcW w:w="4422" w:type="dxa"/>
            <w:hideMark/>
          </w:tcPr>
          <w:p w14:paraId="6A3CC6F7" w14:textId="2B4D6F6A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ṯ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ytmt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dlt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bm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38A9D9CE" w14:textId="69BD62C3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</w:p>
        </w:tc>
      </w:tr>
      <w:tr w:rsidR="00F44B3F" w:rsidRPr="00F44B3F" w14:paraId="465245C6" w14:textId="77777777" w:rsidTr="00F44B3F">
        <w:trPr>
          <w:trHeight w:val="181"/>
        </w:trPr>
        <w:tc>
          <w:tcPr>
            <w:tcW w:w="567" w:type="dxa"/>
          </w:tcPr>
          <w:p w14:paraId="0BD1A0DE" w14:textId="4A0A9B29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23</w:t>
            </w:r>
          </w:p>
        </w:tc>
        <w:tc>
          <w:tcPr>
            <w:tcW w:w="4422" w:type="dxa"/>
            <w:hideMark/>
          </w:tcPr>
          <w:p w14:paraId="2F2E4B65" w14:textId="70F3DE84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bookmarkStart w:id="32" w:name="_Hlk51348874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qp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bn</w:t>
            </w:r>
            <w:bookmarkEnd w:id="32"/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ḥtt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ḥtt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1E0F26DA" w14:textId="2DB15AAD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</w:p>
        </w:tc>
      </w:tr>
      <w:tr w:rsidR="00F44B3F" w:rsidRPr="00F44B3F" w14:paraId="23A898CA" w14:textId="77777777" w:rsidTr="00F44B3F">
        <w:trPr>
          <w:trHeight w:val="181"/>
        </w:trPr>
        <w:tc>
          <w:tcPr>
            <w:tcW w:w="567" w:type="dxa"/>
          </w:tcPr>
          <w:p w14:paraId="4DC81CB9" w14:textId="5C58500E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24</w:t>
            </w:r>
          </w:p>
        </w:tc>
        <w:tc>
          <w:tcPr>
            <w:tcW w:w="4422" w:type="dxa"/>
            <w:hideMark/>
          </w:tcPr>
          <w:p w14:paraId="515DCFBC" w14:textId="0F56AE68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dlt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tlk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l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16F72DE6" w14:textId="06E89D3C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dlt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tlk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l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g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29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</w:tr>
      <w:tr w:rsidR="00F44B3F" w:rsidRPr="00F44B3F" w14:paraId="382A57E3" w14:textId="77777777" w:rsidTr="00F44B3F">
        <w:trPr>
          <w:trHeight w:val="181"/>
        </w:trPr>
        <w:tc>
          <w:tcPr>
            <w:tcW w:w="567" w:type="dxa"/>
          </w:tcPr>
          <w:p w14:paraId="08D909E1" w14:textId="44C5FF1A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25</w:t>
            </w:r>
          </w:p>
        </w:tc>
        <w:tc>
          <w:tcPr>
            <w:tcW w:w="4422" w:type="dxa"/>
          </w:tcPr>
          <w:p w14:paraId="7B105A70" w14:textId="08309EB1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(x)]⸢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tḥbṭ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ṣq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ṣb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3D6A757F" w14:textId="20432107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u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bt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30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tḥbṭ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ṣq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ṣb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</w:tr>
      <w:tr w:rsidR="00F44B3F" w:rsidRPr="00F44B3F" w14:paraId="758D1AE7" w14:textId="77777777" w:rsidTr="00F44B3F">
        <w:trPr>
          <w:trHeight w:val="181"/>
        </w:trPr>
        <w:tc>
          <w:tcPr>
            <w:tcW w:w="567" w:type="dxa"/>
          </w:tcPr>
          <w:p w14:paraId="45C72EA8" w14:textId="569BB1D9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26</w:t>
            </w:r>
          </w:p>
        </w:tc>
        <w:tc>
          <w:tcPr>
            <w:tcW w:w="4422" w:type="dxa"/>
            <w:hideMark/>
          </w:tcPr>
          <w:p w14:paraId="1FD06FF3" w14:textId="023B49C4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bookmarkStart w:id="33" w:name="_Hlk51350482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h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kl</w:t>
            </w:r>
            <w:bookmarkEnd w:id="33"/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bkl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lpgm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pgm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1A637BB2" w14:textId="3789A085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h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bkl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lpgm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pgm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</w:tr>
      <w:tr w:rsidR="00F44B3F" w:rsidRPr="00F44B3F" w14:paraId="52F57261" w14:textId="77777777" w:rsidTr="00F44B3F">
        <w:trPr>
          <w:trHeight w:val="181"/>
        </w:trPr>
        <w:tc>
          <w:tcPr>
            <w:tcW w:w="567" w:type="dxa"/>
          </w:tcPr>
          <w:p w14:paraId="3D829E56" w14:textId="38E24740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lastRenderedPageBreak/>
              <w:t>27</w:t>
            </w:r>
          </w:p>
        </w:tc>
        <w:tc>
          <w:tcPr>
            <w:tcW w:w="4422" w:type="dxa"/>
          </w:tcPr>
          <w:p w14:paraId="2EFFA5EA" w14:textId="35DFF0A0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bookmarkStart w:id="34" w:name="_Hlk51350525"/>
            <w:bookmarkStart w:id="35" w:name="_Hlk51405821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x⸢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31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dbm</w:t>
            </w:r>
            <w:bookmarkEnd w:id="34"/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End w:id="35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lḥrn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208CC1D9" w14:textId="6B1F0097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x⸢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dbm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lḥrn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</w:tr>
      <w:tr w:rsidR="00F44B3F" w:rsidRPr="00F44B3F" w14:paraId="40935CAA" w14:textId="77777777" w:rsidTr="00F44B3F">
        <w:trPr>
          <w:trHeight w:val="181"/>
        </w:trPr>
        <w:tc>
          <w:tcPr>
            <w:tcW w:w="567" w:type="dxa"/>
          </w:tcPr>
          <w:p w14:paraId="2D8DA9A1" w14:textId="76C77EE6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28</w:t>
            </w:r>
          </w:p>
        </w:tc>
        <w:tc>
          <w:tcPr>
            <w:tcW w:w="4422" w:type="dxa"/>
            <w:hideMark/>
          </w:tcPr>
          <w:p w14:paraId="1AD15AD8" w14:textId="61944208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h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ql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hm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spacing w:val="0"/>
                <w:sz w:val="12"/>
                <w:szCs w:val="18"/>
                <w:lang w:val="de-DE" w:eastAsia="de-DE"/>
              </w:rPr>
              <w:t xml:space="preserve"> </w:t>
            </w:r>
          </w:p>
        </w:tc>
        <w:tc>
          <w:tcPr>
            <w:tcW w:w="4139" w:type="dxa"/>
          </w:tcPr>
          <w:p w14:paraId="6FA5A40C" w14:textId="09E72E6E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F44B3F" w14:paraId="40FE2E55" w14:textId="77777777" w:rsidTr="00F44B3F">
        <w:trPr>
          <w:trHeight w:val="181"/>
        </w:trPr>
        <w:tc>
          <w:tcPr>
            <w:tcW w:w="567" w:type="dxa"/>
          </w:tcPr>
          <w:p w14:paraId="6366E4EC" w14:textId="0FF158E2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29</w:t>
            </w:r>
          </w:p>
        </w:tc>
        <w:tc>
          <w:tcPr>
            <w:tcW w:w="4422" w:type="dxa"/>
            <w:hideMark/>
          </w:tcPr>
          <w:p w14:paraId="4CFB0B7E" w14:textId="536D25A1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rStyle w:val="Funotenzeichen"/>
                <w:noProof/>
                <w:spacing w:val="0"/>
                <w:sz w:val="18"/>
                <w:szCs w:val="18"/>
                <w:lang w:val="de-DE"/>
              </w:rPr>
              <w:footnoteReference w:id="32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aṯtn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n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29266505" w14:textId="7D494661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F44B3F" w14:paraId="1F7DB83F" w14:textId="77777777" w:rsidTr="00F44B3F">
        <w:trPr>
          <w:trHeight w:val="181"/>
        </w:trPr>
        <w:tc>
          <w:tcPr>
            <w:tcW w:w="567" w:type="dxa"/>
          </w:tcPr>
          <w:p w14:paraId="44075FE4" w14:textId="42373FD7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30</w:t>
            </w:r>
          </w:p>
        </w:tc>
        <w:tc>
          <w:tcPr>
            <w:tcW w:w="4422" w:type="dxa"/>
            <w:hideMark/>
          </w:tcPr>
          <w:p w14:paraId="41FAD81C" w14:textId="4F982D87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/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ṭ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/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⸣x[x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spacing w:val="0"/>
                <w:sz w:val="12"/>
                <w:szCs w:val="18"/>
                <w:lang w:val="de-DE" w:eastAsia="de-DE"/>
              </w:rPr>
              <w:t xml:space="preserve"> </w:t>
            </w:r>
          </w:p>
        </w:tc>
        <w:tc>
          <w:tcPr>
            <w:tcW w:w="4139" w:type="dxa"/>
          </w:tcPr>
          <w:p w14:paraId="4F41844F" w14:textId="7F1DE7B4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2F57AF" w14:paraId="1551A7A0" w14:textId="77777777" w:rsidTr="00F44B3F">
        <w:trPr>
          <w:trHeight w:val="181"/>
        </w:trPr>
        <w:tc>
          <w:tcPr>
            <w:tcW w:w="567" w:type="dxa"/>
          </w:tcPr>
          <w:p w14:paraId="312FC343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422" w:type="dxa"/>
          </w:tcPr>
          <w:p w14:paraId="351211CB" w14:textId="69F683EB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139" w:type="dxa"/>
          </w:tcPr>
          <w:p w14:paraId="11416879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</w:tr>
      <w:tr w:rsidR="00F44B3F" w:rsidRPr="00F44B3F" w14:paraId="3ACBA26B" w14:textId="77777777" w:rsidTr="00F44B3F">
        <w:trPr>
          <w:trHeight w:val="181"/>
        </w:trPr>
        <w:tc>
          <w:tcPr>
            <w:tcW w:w="567" w:type="dxa"/>
          </w:tcPr>
          <w:p w14:paraId="3304CFCE" w14:textId="2816F9B2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iCs/>
                <w:spacing w:val="0"/>
                <w:sz w:val="18"/>
                <w:szCs w:val="18"/>
                <w:lang w:val="de-DE"/>
              </w:rPr>
            </w:pPr>
            <w:r w:rsidRPr="00F44B3F">
              <w:rPr>
                <w:i/>
                <w:iCs/>
                <w:spacing w:val="0"/>
                <w:sz w:val="18"/>
                <w:szCs w:val="18"/>
                <w:lang w:val="de-DE"/>
              </w:rPr>
              <w:t>Rs.:</w:t>
            </w:r>
          </w:p>
        </w:tc>
        <w:tc>
          <w:tcPr>
            <w:tcW w:w="4422" w:type="dxa"/>
          </w:tcPr>
          <w:p w14:paraId="78986B68" w14:textId="1475E328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iCs/>
                <w:spacing w:val="0"/>
                <w:sz w:val="18"/>
                <w:szCs w:val="18"/>
                <w:lang w:val="de-DE"/>
              </w:rPr>
            </w:pPr>
          </w:p>
        </w:tc>
        <w:tc>
          <w:tcPr>
            <w:tcW w:w="4139" w:type="dxa"/>
          </w:tcPr>
          <w:p w14:paraId="0A5D5D29" w14:textId="03F940C0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F44B3F" w14:paraId="2EAC0D6C" w14:textId="77777777" w:rsidTr="00F44B3F">
        <w:trPr>
          <w:trHeight w:val="181"/>
        </w:trPr>
        <w:tc>
          <w:tcPr>
            <w:tcW w:w="567" w:type="dxa"/>
          </w:tcPr>
          <w:p w14:paraId="7F7A10FD" w14:textId="2BFFD3B2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31</w:t>
            </w:r>
          </w:p>
        </w:tc>
        <w:tc>
          <w:tcPr>
            <w:tcW w:w="4422" w:type="dxa"/>
            <w:hideMark/>
          </w:tcPr>
          <w:p w14:paraId="1E942DEF" w14:textId="20B3F412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plnt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Start w:id="36" w:name="_Hlk51348991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i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bookmarkEnd w:id="36"/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33"/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rStyle w:val="Funotenzeichen"/>
                <w:noProof/>
                <w:spacing w:val="0"/>
                <w:sz w:val="18"/>
                <w:szCs w:val="18"/>
                <w:lang w:val="de-DE"/>
              </w:rPr>
              <w:footnoteReference w:id="34"/>
            </w:r>
          </w:p>
        </w:tc>
        <w:tc>
          <w:tcPr>
            <w:tcW w:w="4139" w:type="dxa"/>
          </w:tcPr>
          <w:p w14:paraId="35B2FD4C" w14:textId="0C35BD93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F44B3F" w14:paraId="04CC3020" w14:textId="77777777" w:rsidTr="00F44B3F">
        <w:trPr>
          <w:trHeight w:val="181"/>
        </w:trPr>
        <w:tc>
          <w:tcPr>
            <w:tcW w:w="567" w:type="dxa"/>
          </w:tcPr>
          <w:p w14:paraId="2E774D5B" w14:textId="2B461F18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32</w:t>
            </w:r>
          </w:p>
        </w:tc>
        <w:tc>
          <w:tcPr>
            <w:tcW w:w="4422" w:type="dxa"/>
            <w:hideMark/>
          </w:tcPr>
          <w:p w14:paraId="198BC6A6" w14:textId="1F669239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lql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rp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i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22507CB0" w14:textId="3D0467CE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lql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rp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i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rStyle w:val="Funotenzeichen"/>
                <w:iCs/>
                <w:spacing w:val="0"/>
                <w:sz w:val="18"/>
                <w:szCs w:val="18"/>
                <w:lang w:val="de-DE"/>
              </w:rPr>
              <w:footnoteReference w:id="35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</w:tr>
      <w:tr w:rsidR="00F44B3F" w:rsidRPr="00F44B3F" w14:paraId="7E6D9C0A" w14:textId="77777777" w:rsidTr="00F44B3F">
        <w:trPr>
          <w:trHeight w:val="181"/>
        </w:trPr>
        <w:tc>
          <w:tcPr>
            <w:tcW w:w="567" w:type="dxa"/>
          </w:tcPr>
          <w:p w14:paraId="0DF3E593" w14:textId="3C5E75A5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33</w:t>
            </w:r>
          </w:p>
        </w:tc>
        <w:tc>
          <w:tcPr>
            <w:tcW w:w="4422" w:type="dxa"/>
          </w:tcPr>
          <w:p w14:paraId="03F93587" w14:textId="6D0F0E2B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llm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abl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shd w:val="clear" w:color="auto" w:fill="auto"/>
                <w:lang w:val="de-DE"/>
              </w:rPr>
              <w:t>mṣr</w:t>
            </w:r>
            <w:r w:rsidRPr="00F44B3F">
              <w:rPr>
                <w:noProof/>
                <w:spacing w:val="0"/>
                <w:sz w:val="12"/>
                <w:szCs w:val="18"/>
                <w:shd w:val="clear" w:color="auto" w:fill="auto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shd w:val="clear" w:color="auto" w:fill="auto"/>
                <w:lang w:val="de-DE"/>
              </w:rPr>
              <w:t>[.</w:t>
            </w:r>
            <w:r w:rsidRPr="00F44B3F">
              <w:rPr>
                <w:noProof/>
                <w:spacing w:val="0"/>
                <w:sz w:val="18"/>
                <w:szCs w:val="18"/>
                <w:shd w:val="clear" w:color="auto" w:fill="auto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shd w:val="clear" w:color="auto" w:fill="auto"/>
                <w:lang w:val="de-DE"/>
              </w:rPr>
              <w:t>]</w:t>
            </w:r>
            <w:r w:rsidRPr="00F44B3F">
              <w:rPr>
                <w:noProof/>
                <w:spacing w:val="0"/>
                <w:sz w:val="12"/>
                <w:szCs w:val="18"/>
                <w:shd w:val="clear" w:color="auto" w:fill="auto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shd w:val="clear" w:color="auto" w:fill="auto"/>
                <w:lang w:val="de-DE"/>
              </w:rPr>
              <w:t>pk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0A872A47" w14:textId="2E07557F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F44B3F" w14:paraId="7E8B8CEF" w14:textId="77777777" w:rsidTr="00F44B3F">
        <w:trPr>
          <w:trHeight w:val="181"/>
        </w:trPr>
        <w:tc>
          <w:tcPr>
            <w:tcW w:w="567" w:type="dxa"/>
          </w:tcPr>
          <w:p w14:paraId="0F8F3429" w14:textId="795C0C41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34</w:t>
            </w:r>
          </w:p>
        </w:tc>
        <w:tc>
          <w:tcPr>
            <w:tcW w:w="4422" w:type="dxa"/>
            <w:hideMark/>
          </w:tcPr>
          <w:p w14:paraId="171EBD94" w14:textId="63A9FE30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mṭnt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wtḥ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ṭbt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115B81B4" w14:textId="25B63047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</w:p>
        </w:tc>
      </w:tr>
      <w:tr w:rsidR="00F44B3F" w:rsidRPr="00F44B3F" w14:paraId="2CC17CA1" w14:textId="77777777" w:rsidTr="00F44B3F">
        <w:trPr>
          <w:trHeight w:val="181"/>
        </w:trPr>
        <w:tc>
          <w:tcPr>
            <w:tcW w:w="567" w:type="dxa"/>
          </w:tcPr>
          <w:p w14:paraId="79DB5D82" w14:textId="062AE6D4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35</w:t>
            </w:r>
          </w:p>
        </w:tc>
        <w:tc>
          <w:tcPr>
            <w:tcW w:w="4422" w:type="dxa"/>
          </w:tcPr>
          <w:p w14:paraId="0D8116F7" w14:textId="0B895840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bookmarkStart w:id="37" w:name="_Hlk51350620"/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ṯnm</w:t>
            </w:r>
            <w:bookmarkEnd w:id="37"/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wtṯb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bṯnt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trt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36"/>
            </w:r>
          </w:p>
        </w:tc>
        <w:tc>
          <w:tcPr>
            <w:tcW w:w="4139" w:type="dxa"/>
          </w:tcPr>
          <w:p w14:paraId="2C5AA6E5" w14:textId="2F0B3670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ṯnm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wtṯb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ˁl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bṯnt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trt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</w:tr>
      <w:tr w:rsidR="00F44B3F" w:rsidRPr="00F44B3F" w14:paraId="121A6172" w14:textId="77777777" w:rsidTr="00F44B3F">
        <w:trPr>
          <w:trHeight w:val="181"/>
        </w:trPr>
        <w:tc>
          <w:tcPr>
            <w:tcW w:w="567" w:type="dxa"/>
          </w:tcPr>
          <w:p w14:paraId="5454B49B" w14:textId="3390AA8E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36</w:t>
            </w:r>
          </w:p>
        </w:tc>
        <w:tc>
          <w:tcPr>
            <w:tcW w:w="4422" w:type="dxa"/>
            <w:hideMark/>
          </w:tcPr>
          <w:p w14:paraId="2522B7F1" w14:textId="5B996CD8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ṯbh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aḫt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ppšr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wppš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  <w:tc>
          <w:tcPr>
            <w:tcW w:w="4139" w:type="dxa"/>
          </w:tcPr>
          <w:p w14:paraId="3FF76CEC" w14:textId="5C344073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m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ṯbh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aḫt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ppšr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wppš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iCs/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</w:p>
        </w:tc>
      </w:tr>
      <w:tr w:rsidR="00F44B3F" w:rsidRPr="00F44B3F" w14:paraId="209DF002" w14:textId="77777777" w:rsidTr="00F44B3F">
        <w:trPr>
          <w:trHeight w:val="181"/>
        </w:trPr>
        <w:tc>
          <w:tcPr>
            <w:tcW w:w="567" w:type="dxa"/>
          </w:tcPr>
          <w:p w14:paraId="394628E1" w14:textId="275B3FF4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37</w:t>
            </w:r>
          </w:p>
        </w:tc>
        <w:tc>
          <w:tcPr>
            <w:tcW w:w="4422" w:type="dxa"/>
          </w:tcPr>
          <w:p w14:paraId="4C413790" w14:textId="27F177FB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drḫm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waṯb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lntbtk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ˁṣm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⸣[x]</w:t>
            </w:r>
          </w:p>
        </w:tc>
        <w:tc>
          <w:tcPr>
            <w:tcW w:w="4139" w:type="dxa"/>
          </w:tcPr>
          <w:p w14:paraId="7CFD6879" w14:textId="1B24F1EC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  <w:tr w:rsidR="00F44B3F" w:rsidRPr="002F57AF" w14:paraId="418279ED" w14:textId="77777777" w:rsidTr="00F44B3F">
        <w:trPr>
          <w:trHeight w:val="181"/>
        </w:trPr>
        <w:tc>
          <w:tcPr>
            <w:tcW w:w="567" w:type="dxa"/>
          </w:tcPr>
          <w:p w14:paraId="0EF5129C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14:paraId="2E2B1309" w14:textId="725A5829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139" w:type="dxa"/>
          </w:tcPr>
          <w:p w14:paraId="45860534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</w:tr>
      <w:tr w:rsidR="00F44B3F" w:rsidRPr="002F57AF" w14:paraId="0F862B9C" w14:textId="77777777" w:rsidTr="00F44B3F">
        <w:trPr>
          <w:trHeight w:val="181"/>
        </w:trPr>
        <w:tc>
          <w:tcPr>
            <w:tcW w:w="567" w:type="dxa"/>
          </w:tcPr>
          <w:p w14:paraId="6EEBD1AE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14:paraId="458C515D" w14:textId="6AD7ABEF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  <w:tc>
          <w:tcPr>
            <w:tcW w:w="4139" w:type="dxa"/>
          </w:tcPr>
          <w:p w14:paraId="331A3594" w14:textId="77777777" w:rsidR="00F44B3F" w:rsidRPr="002F57A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2"/>
                <w:szCs w:val="12"/>
                <w:lang w:val="de-DE"/>
              </w:rPr>
            </w:pPr>
          </w:p>
        </w:tc>
      </w:tr>
      <w:tr w:rsidR="00F44B3F" w:rsidRPr="00F44B3F" w14:paraId="37E65E71" w14:textId="77777777" w:rsidTr="00F44B3F">
        <w:trPr>
          <w:trHeight w:val="181"/>
        </w:trPr>
        <w:tc>
          <w:tcPr>
            <w:tcW w:w="567" w:type="dxa"/>
          </w:tcPr>
          <w:p w14:paraId="60226777" w14:textId="136CC219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38</w:t>
            </w:r>
          </w:p>
        </w:tc>
        <w:tc>
          <w:tcPr>
            <w:tcW w:w="4422" w:type="dxa"/>
          </w:tcPr>
          <w:p w14:paraId="2943C608" w14:textId="1531364C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37"/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drk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brḥ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arṣ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pnh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yrk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bˁ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⸣[x]</w:t>
            </w:r>
          </w:p>
        </w:tc>
        <w:tc>
          <w:tcPr>
            <w:tcW w:w="4139" w:type="dxa"/>
          </w:tcPr>
          <w:p w14:paraId="2BE98029" w14:textId="75591B47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drk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brḥ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arṣ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pnh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yrk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bˁ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</w:t>
            </w:r>
          </w:p>
        </w:tc>
      </w:tr>
      <w:tr w:rsidR="00F44B3F" w:rsidRPr="00F44B3F" w14:paraId="2EDCC52D" w14:textId="77777777" w:rsidTr="00F44B3F">
        <w:trPr>
          <w:trHeight w:val="181"/>
        </w:trPr>
        <w:tc>
          <w:tcPr>
            <w:tcW w:w="567" w:type="dxa"/>
          </w:tcPr>
          <w:p w14:paraId="5B1F878E" w14:textId="29A90701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39</w:t>
            </w:r>
          </w:p>
        </w:tc>
        <w:tc>
          <w:tcPr>
            <w:tcW w:w="4422" w:type="dxa"/>
          </w:tcPr>
          <w:p w14:paraId="2D34D239" w14:textId="0230922A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btk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38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ap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lpḫrk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tqm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tqm</w:t>
            </w:r>
          </w:p>
        </w:tc>
        <w:tc>
          <w:tcPr>
            <w:tcW w:w="4139" w:type="dxa"/>
          </w:tcPr>
          <w:p w14:paraId="46510FED" w14:textId="1C640BBC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ṯ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btk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ap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lpḫrk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tqm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tqm</w:t>
            </w:r>
          </w:p>
        </w:tc>
      </w:tr>
      <w:tr w:rsidR="00F44B3F" w:rsidRPr="00F44B3F" w14:paraId="7A1C976E" w14:textId="77777777" w:rsidTr="00F44B3F">
        <w:trPr>
          <w:trHeight w:val="181"/>
        </w:trPr>
        <w:tc>
          <w:tcPr>
            <w:tcW w:w="567" w:type="dxa"/>
          </w:tcPr>
          <w:p w14:paraId="314011F8" w14:textId="285F33E1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40</w:t>
            </w:r>
          </w:p>
        </w:tc>
        <w:tc>
          <w:tcPr>
            <w:tcW w:w="4422" w:type="dxa"/>
          </w:tcPr>
          <w:p w14:paraId="40075DB4" w14:textId="3A061488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(x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x)]⸢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ḫ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rk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39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ygršk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qr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btk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ygršk</w:t>
            </w:r>
          </w:p>
        </w:tc>
        <w:tc>
          <w:tcPr>
            <w:tcW w:w="4139" w:type="dxa"/>
          </w:tcPr>
          <w:p w14:paraId="75A29AE1" w14:textId="154747AF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lp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ḫ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rk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ygršk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qr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btk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ygršk</w:t>
            </w:r>
          </w:p>
        </w:tc>
      </w:tr>
      <w:tr w:rsidR="00F44B3F" w:rsidRPr="00F44B3F" w14:paraId="2B1A887B" w14:textId="77777777" w:rsidTr="00F44B3F">
        <w:trPr>
          <w:trHeight w:val="181"/>
        </w:trPr>
        <w:tc>
          <w:tcPr>
            <w:tcW w:w="567" w:type="dxa"/>
          </w:tcPr>
          <w:p w14:paraId="3E05F320" w14:textId="34DAEE0C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41</w:t>
            </w:r>
          </w:p>
        </w:tc>
        <w:tc>
          <w:tcPr>
            <w:tcW w:w="4422" w:type="dxa"/>
          </w:tcPr>
          <w:p w14:paraId="31D1A15A" w14:textId="1B4BAD33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ṣˁṣ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mˁmˁ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Start w:id="38" w:name="_Hlk51350705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ˁbd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ḥrn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q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</w:t>
            </w:r>
            <w:bookmarkEnd w:id="38"/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k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40"/>
            </w:r>
          </w:p>
        </w:tc>
        <w:tc>
          <w:tcPr>
            <w:tcW w:w="4139" w:type="dxa"/>
          </w:tcPr>
          <w:p w14:paraId="5B10B5C7" w14:textId="7FCCBBAB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ṣˁṣ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bnt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mˁmˁ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ˁbd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ḥrn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t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q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⸣[x</w:t>
            </w:r>
            <w:r w:rsidRPr="00F44B3F">
              <w:rPr>
                <w:noProof/>
                <w:spacing w:val="0"/>
                <w:sz w:val="18"/>
                <w:szCs w:val="18"/>
                <w:vertAlign w:val="superscript"/>
                <w:lang w:val="de-DE"/>
              </w:rPr>
              <w:t>?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]k</w:t>
            </w:r>
          </w:p>
        </w:tc>
      </w:tr>
      <w:tr w:rsidR="00F44B3F" w:rsidRPr="00F44B3F" w14:paraId="230C8521" w14:textId="77777777" w:rsidTr="00F44B3F">
        <w:trPr>
          <w:trHeight w:val="181"/>
        </w:trPr>
        <w:tc>
          <w:tcPr>
            <w:tcW w:w="567" w:type="dxa"/>
          </w:tcPr>
          <w:p w14:paraId="3F08AE50" w14:textId="71FFBC04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42</w:t>
            </w:r>
          </w:p>
        </w:tc>
        <w:tc>
          <w:tcPr>
            <w:tcW w:w="4422" w:type="dxa"/>
          </w:tcPr>
          <w:p w14:paraId="4B632724" w14:textId="7594A608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aġwyn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ˁnk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bookmarkStart w:id="39" w:name="_Hlk51349231"/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ẓẓ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</w:t>
            </w:r>
            <w:bookmarkEnd w:id="39"/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kmġ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ilm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4139" w:type="dxa"/>
          </w:tcPr>
          <w:p w14:paraId="35E165D6" w14:textId="62B2768B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 w:eastAsia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aġwyn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ˁnk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ẓẓ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w</w:t>
            </w:r>
            <w:r w:rsidRPr="00F44B3F">
              <w:rPr>
                <w:i/>
                <w:iCs/>
                <w:noProof/>
                <w:spacing w:val="0"/>
                <w:sz w:val="18"/>
                <w:szCs w:val="18"/>
                <w:lang w:val="de-DE"/>
              </w:rPr>
              <w:t>kmṯ</w:t>
            </w:r>
            <w:r w:rsidRPr="00F44B3F">
              <w:rPr>
                <w:iCs/>
                <w:noProof/>
                <w:spacing w:val="0"/>
                <w:sz w:val="18"/>
                <w:szCs w:val="18"/>
                <w:vertAlign w:val="superscript"/>
                <w:lang w:val="de-DE"/>
              </w:rPr>
              <w:t>!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41"/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ilm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</w:p>
        </w:tc>
      </w:tr>
      <w:tr w:rsidR="00F44B3F" w:rsidRPr="00F44B3F" w14:paraId="70517273" w14:textId="77777777" w:rsidTr="00F44B3F">
        <w:trPr>
          <w:trHeight w:val="181"/>
        </w:trPr>
        <w:tc>
          <w:tcPr>
            <w:tcW w:w="567" w:type="dxa"/>
          </w:tcPr>
          <w:p w14:paraId="3C924112" w14:textId="3C38B877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  <w:r w:rsidRPr="00F44B3F">
              <w:rPr>
                <w:spacing w:val="0"/>
                <w:sz w:val="18"/>
                <w:szCs w:val="18"/>
                <w:lang w:val="de-DE"/>
              </w:rPr>
              <w:t>43</w:t>
            </w:r>
          </w:p>
        </w:tc>
        <w:tc>
          <w:tcPr>
            <w:tcW w:w="4422" w:type="dxa"/>
          </w:tcPr>
          <w:p w14:paraId="0B18C4DA" w14:textId="406F0504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i/>
                <w:noProof/>
                <w:spacing w:val="0"/>
                <w:sz w:val="18"/>
                <w:szCs w:val="18"/>
                <w:lang w:val="de-DE"/>
              </w:rPr>
            </w:pP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[x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x]⸢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</w:t>
            </w:r>
            <w:r w:rsidRPr="00F44B3F">
              <w:rPr>
                <w:noProof/>
                <w:spacing w:val="0"/>
                <w:sz w:val="18"/>
                <w:szCs w:val="18"/>
                <w:lang w:val="de-DE"/>
              </w:rPr>
              <w:t>⸣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ˁṣm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kˁṣm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lttn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kabnm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.</w:t>
            </w:r>
            <w:r w:rsidRPr="00F44B3F">
              <w:rPr>
                <w:noProof/>
                <w:spacing w:val="0"/>
                <w:sz w:val="12"/>
                <w:szCs w:val="18"/>
                <w:lang w:val="de-DE"/>
              </w:rPr>
              <w:t xml:space="preserve"> </w:t>
            </w:r>
            <w:r w:rsidRPr="00F44B3F">
              <w:rPr>
                <w:i/>
                <w:noProof/>
                <w:spacing w:val="0"/>
                <w:sz w:val="18"/>
                <w:szCs w:val="18"/>
                <w:lang w:val="de-DE"/>
              </w:rPr>
              <w:t>ltiggn</w:t>
            </w:r>
            <w:r w:rsidRPr="00F44B3F">
              <w:rPr>
                <w:rStyle w:val="Funotenzeichen"/>
                <w:spacing w:val="0"/>
                <w:sz w:val="18"/>
                <w:szCs w:val="18"/>
                <w:lang w:val="de-DE"/>
              </w:rPr>
              <w:footnoteReference w:id="42"/>
            </w:r>
          </w:p>
        </w:tc>
        <w:tc>
          <w:tcPr>
            <w:tcW w:w="4139" w:type="dxa"/>
          </w:tcPr>
          <w:p w14:paraId="5044893B" w14:textId="03E89F91" w:rsidR="00F44B3F" w:rsidRPr="00F44B3F" w:rsidRDefault="00F44B3F" w:rsidP="00F44B3F">
            <w:pPr>
              <w:pStyle w:val="ORATabelleninhalt"/>
              <w:spacing w:line="288" w:lineRule="auto"/>
              <w:jc w:val="both"/>
              <w:rPr>
                <w:spacing w:val="0"/>
                <w:sz w:val="18"/>
                <w:szCs w:val="18"/>
                <w:lang w:val="de-DE"/>
              </w:rPr>
            </w:pPr>
          </w:p>
        </w:tc>
      </w:tr>
    </w:tbl>
    <w:p w14:paraId="68062258" w14:textId="45469AE2" w:rsidR="0097068F" w:rsidRDefault="0097068F" w:rsidP="00F44B3F">
      <w:pPr>
        <w:rPr>
          <w:rFonts w:cs="Times New Roman"/>
          <w:spacing w:val="0"/>
          <w:szCs w:val="18"/>
        </w:rPr>
      </w:pPr>
    </w:p>
    <w:p w14:paraId="5970734E" w14:textId="77777777" w:rsidR="00800C22" w:rsidRDefault="00800C22">
      <w:pPr>
        <w:spacing w:after="160" w:line="259" w:lineRule="auto"/>
        <w:jc w:val="left"/>
        <w:rPr>
          <w:rFonts w:cs="Times New Roman"/>
          <w:spacing w:val="0"/>
          <w:szCs w:val="18"/>
        </w:rPr>
      </w:pPr>
      <w:r>
        <w:rPr>
          <w:rFonts w:cs="Times New Roman"/>
          <w:spacing w:val="0"/>
          <w:szCs w:val="18"/>
        </w:rPr>
        <w:br w:type="page"/>
      </w:r>
    </w:p>
    <w:p w14:paraId="40B0A811" w14:textId="40D93649" w:rsidR="00800C22" w:rsidRDefault="00800C22" w:rsidP="00800C22">
      <w:pPr>
        <w:pStyle w:val="berschrift1"/>
        <w:jc w:val="left"/>
      </w:pPr>
      <w:r w:rsidRPr="00800C22">
        <w:lastRenderedPageBreak/>
        <w:t>Literaturverzeichnis:</w:t>
      </w:r>
    </w:p>
    <w:p w14:paraId="68047458" w14:textId="77777777" w:rsidR="00800C22" w:rsidRPr="00800C22" w:rsidRDefault="00800C22" w:rsidP="00800C22"/>
    <w:p w14:paraId="6787ED3F" w14:textId="77777777" w:rsidR="00800C22" w:rsidRPr="00800C22" w:rsidRDefault="00800C22" w:rsidP="00800C22">
      <w:pPr>
        <w:spacing w:after="120"/>
        <w:ind w:left="425" w:hanging="425"/>
        <w:rPr>
          <w:szCs w:val="18"/>
        </w:rPr>
      </w:pPr>
      <w:proofErr w:type="spellStart"/>
      <w:r w:rsidRPr="00800C22">
        <w:rPr>
          <w:szCs w:val="18"/>
        </w:rPr>
        <w:t>Caquot</w:t>
      </w:r>
      <w:proofErr w:type="spellEnd"/>
      <w:r w:rsidRPr="00800C22">
        <w:rPr>
          <w:szCs w:val="18"/>
        </w:rPr>
        <w:t>, André</w:t>
      </w:r>
      <w:r w:rsidRPr="00800C22">
        <w:rPr>
          <w:rFonts w:cs="Times New Roman"/>
          <w:szCs w:val="18"/>
        </w:rPr>
        <w:t xml:space="preserve">, </w:t>
      </w:r>
      <w:proofErr w:type="spellStart"/>
      <w:r w:rsidRPr="00800C22">
        <w:rPr>
          <w:szCs w:val="18"/>
        </w:rPr>
        <w:t>Un</w:t>
      </w:r>
      <w:proofErr w:type="spellEnd"/>
      <w:r w:rsidRPr="00800C22">
        <w:rPr>
          <w:szCs w:val="18"/>
        </w:rPr>
        <w:t xml:space="preserve"> </w:t>
      </w:r>
      <w:proofErr w:type="spellStart"/>
      <w:r w:rsidRPr="00800C22">
        <w:rPr>
          <w:szCs w:val="18"/>
        </w:rPr>
        <w:t>recueil</w:t>
      </w:r>
      <w:proofErr w:type="spellEnd"/>
      <w:r w:rsidRPr="00800C22">
        <w:rPr>
          <w:szCs w:val="18"/>
        </w:rPr>
        <w:t xml:space="preserve"> </w:t>
      </w:r>
      <w:proofErr w:type="spellStart"/>
      <w:r w:rsidRPr="00800C22">
        <w:rPr>
          <w:szCs w:val="18"/>
        </w:rPr>
        <w:t>ougaritique</w:t>
      </w:r>
      <w:proofErr w:type="spellEnd"/>
      <w:r w:rsidRPr="00800C22">
        <w:rPr>
          <w:szCs w:val="18"/>
        </w:rPr>
        <w:t xml:space="preserve"> de </w:t>
      </w:r>
      <w:proofErr w:type="spellStart"/>
      <w:r w:rsidRPr="00800C22">
        <w:rPr>
          <w:szCs w:val="18"/>
        </w:rPr>
        <w:t>formules</w:t>
      </w:r>
      <w:proofErr w:type="spellEnd"/>
      <w:r w:rsidRPr="00800C22">
        <w:rPr>
          <w:szCs w:val="18"/>
        </w:rPr>
        <w:t xml:space="preserve"> </w:t>
      </w:r>
      <w:proofErr w:type="spellStart"/>
      <w:r w:rsidRPr="00800C22">
        <w:rPr>
          <w:szCs w:val="18"/>
        </w:rPr>
        <w:t>magiques</w:t>
      </w:r>
      <w:proofErr w:type="spellEnd"/>
      <w:r w:rsidRPr="00800C22">
        <w:rPr>
          <w:szCs w:val="18"/>
        </w:rPr>
        <w:t>: KTU 1.82, SEL 5 (1988), 31–43.</w:t>
      </w:r>
    </w:p>
    <w:p w14:paraId="64A58418" w14:textId="77777777" w:rsidR="00800C22" w:rsidRPr="00800C22" w:rsidRDefault="00800C22" w:rsidP="00800C22">
      <w:pPr>
        <w:pStyle w:val="ORAVerzeichnis"/>
        <w:spacing w:after="120" w:line="288" w:lineRule="auto"/>
        <w:ind w:left="425" w:hanging="425"/>
        <w:rPr>
          <w:sz w:val="18"/>
          <w:szCs w:val="18"/>
        </w:rPr>
      </w:pPr>
      <w:r w:rsidRPr="00800C22">
        <w:rPr>
          <w:rFonts w:cs="Times New Roman"/>
          <w:sz w:val="18"/>
          <w:szCs w:val="18"/>
        </w:rPr>
        <w:t>–,</w:t>
      </w:r>
      <w:r w:rsidRPr="00800C22">
        <w:rPr>
          <w:rFonts w:cs="Times New Roman"/>
          <w:sz w:val="18"/>
          <w:szCs w:val="18"/>
        </w:rPr>
        <w:tab/>
      </w:r>
      <w:proofErr w:type="spellStart"/>
      <w:r w:rsidRPr="00800C22">
        <w:rPr>
          <w:sz w:val="18"/>
          <w:szCs w:val="18"/>
        </w:rPr>
        <w:t>Textes</w:t>
      </w:r>
      <w:proofErr w:type="spellEnd"/>
      <w:r w:rsidRPr="00800C22">
        <w:rPr>
          <w:sz w:val="18"/>
          <w:szCs w:val="18"/>
        </w:rPr>
        <w:t xml:space="preserve"> religieux, in: André </w:t>
      </w:r>
      <w:proofErr w:type="spellStart"/>
      <w:r w:rsidRPr="00800C22">
        <w:rPr>
          <w:sz w:val="18"/>
          <w:szCs w:val="18"/>
        </w:rPr>
        <w:t>Caquot</w:t>
      </w:r>
      <w:proofErr w:type="spellEnd"/>
      <w:r w:rsidRPr="00800C22">
        <w:rPr>
          <w:sz w:val="18"/>
          <w:szCs w:val="18"/>
        </w:rPr>
        <w:t xml:space="preserve"> / Jean-Michel de Tarragon / Jesús-Luis Cunchillos, </w:t>
      </w:r>
      <w:proofErr w:type="spellStart"/>
      <w:r w:rsidRPr="00800C22">
        <w:rPr>
          <w:sz w:val="18"/>
          <w:szCs w:val="18"/>
        </w:rPr>
        <w:t>Textes</w:t>
      </w:r>
      <w:proofErr w:type="spellEnd"/>
      <w:r w:rsidRPr="00800C22">
        <w:rPr>
          <w:sz w:val="18"/>
          <w:szCs w:val="18"/>
        </w:rPr>
        <w:t xml:space="preserve"> </w:t>
      </w:r>
      <w:proofErr w:type="spellStart"/>
      <w:r w:rsidRPr="00800C22">
        <w:rPr>
          <w:sz w:val="18"/>
          <w:szCs w:val="18"/>
        </w:rPr>
        <w:t>ougaritiques</w:t>
      </w:r>
      <w:proofErr w:type="spellEnd"/>
      <w:r w:rsidRPr="00800C22">
        <w:rPr>
          <w:sz w:val="18"/>
          <w:szCs w:val="18"/>
        </w:rPr>
        <w:t xml:space="preserve">. II. </w:t>
      </w:r>
      <w:proofErr w:type="spellStart"/>
      <w:r w:rsidRPr="00800C22">
        <w:rPr>
          <w:sz w:val="18"/>
          <w:szCs w:val="18"/>
        </w:rPr>
        <w:t>Textes</w:t>
      </w:r>
      <w:proofErr w:type="spellEnd"/>
      <w:r w:rsidRPr="00800C22">
        <w:rPr>
          <w:sz w:val="18"/>
          <w:szCs w:val="18"/>
        </w:rPr>
        <w:t xml:space="preserve"> religieux et </w:t>
      </w:r>
      <w:proofErr w:type="spellStart"/>
      <w:r w:rsidRPr="00800C22">
        <w:rPr>
          <w:sz w:val="18"/>
          <w:szCs w:val="18"/>
        </w:rPr>
        <w:t>rituels</w:t>
      </w:r>
      <w:proofErr w:type="spellEnd"/>
      <w:r w:rsidRPr="00800C22">
        <w:rPr>
          <w:sz w:val="18"/>
          <w:szCs w:val="18"/>
        </w:rPr>
        <w:t xml:space="preserve"> / </w:t>
      </w:r>
      <w:proofErr w:type="spellStart"/>
      <w:r w:rsidRPr="00800C22">
        <w:rPr>
          <w:sz w:val="18"/>
          <w:szCs w:val="18"/>
        </w:rPr>
        <w:t>Correspondance</w:t>
      </w:r>
      <w:proofErr w:type="spellEnd"/>
      <w:r w:rsidRPr="00800C22">
        <w:rPr>
          <w:sz w:val="18"/>
          <w:szCs w:val="18"/>
        </w:rPr>
        <w:t xml:space="preserve">. Introduction, </w:t>
      </w:r>
      <w:proofErr w:type="spellStart"/>
      <w:r w:rsidRPr="00800C22">
        <w:rPr>
          <w:sz w:val="18"/>
          <w:szCs w:val="18"/>
        </w:rPr>
        <w:t>traduction</w:t>
      </w:r>
      <w:proofErr w:type="spellEnd"/>
      <w:r w:rsidRPr="00800C22">
        <w:rPr>
          <w:sz w:val="18"/>
          <w:szCs w:val="18"/>
        </w:rPr>
        <w:t xml:space="preserve">, </w:t>
      </w:r>
      <w:proofErr w:type="spellStart"/>
      <w:r w:rsidRPr="00800C22">
        <w:rPr>
          <w:sz w:val="18"/>
          <w:szCs w:val="18"/>
        </w:rPr>
        <w:t>commentaire</w:t>
      </w:r>
      <w:proofErr w:type="spellEnd"/>
      <w:r w:rsidRPr="00800C22">
        <w:rPr>
          <w:sz w:val="18"/>
          <w:szCs w:val="18"/>
        </w:rPr>
        <w:t xml:space="preserve"> (LAPO 14), Paris 1989, 7–123.</w:t>
      </w:r>
    </w:p>
    <w:p w14:paraId="3CC97060" w14:textId="77777777" w:rsidR="00800C22" w:rsidRPr="00800C22" w:rsidRDefault="00800C22" w:rsidP="00800C22">
      <w:pPr>
        <w:pStyle w:val="ORAVerzeichnis"/>
        <w:spacing w:after="120" w:line="288" w:lineRule="auto"/>
        <w:ind w:left="425" w:hanging="425"/>
        <w:rPr>
          <w:sz w:val="18"/>
          <w:szCs w:val="18"/>
        </w:rPr>
      </w:pPr>
      <w:r w:rsidRPr="00800C22">
        <w:rPr>
          <w:sz w:val="18"/>
          <w:szCs w:val="18"/>
        </w:rPr>
        <w:t>McAffee, Matthew, Life and Mortality in Ugaritic. A Lexical and Literary Study (Explorations in Ancient Near Eastern Civilizations 7), Pennsylvania 2019.</w:t>
      </w:r>
    </w:p>
    <w:p w14:paraId="16E8DCAF" w14:textId="77777777" w:rsidR="00800C22" w:rsidRPr="00800C22" w:rsidRDefault="00800C22" w:rsidP="00800C22">
      <w:pPr>
        <w:pStyle w:val="ORAVerzeichnis"/>
        <w:spacing w:after="120" w:line="288" w:lineRule="auto"/>
        <w:ind w:left="425" w:hanging="425"/>
        <w:rPr>
          <w:sz w:val="18"/>
          <w:szCs w:val="18"/>
        </w:rPr>
      </w:pPr>
      <w:r w:rsidRPr="00800C22">
        <w:rPr>
          <w:sz w:val="18"/>
          <w:szCs w:val="18"/>
        </w:rPr>
        <w:t>Miglio, Adam E., A Study of the Serpent Incantation KTU</w:t>
      </w:r>
      <w:r w:rsidRPr="00800C22">
        <w:rPr>
          <w:sz w:val="18"/>
          <w:szCs w:val="18"/>
          <w:vertAlign w:val="superscript"/>
        </w:rPr>
        <w:t>2</w:t>
      </w:r>
      <w:r w:rsidRPr="00800C22">
        <w:rPr>
          <w:sz w:val="18"/>
          <w:szCs w:val="18"/>
        </w:rPr>
        <w:t xml:space="preserve"> 1.82: 1–7 and its Contributions to Ugaritic Mythology and Religion, JANER 13 (2013), 30–48.</w:t>
      </w:r>
    </w:p>
    <w:p w14:paraId="7E66D5D3" w14:textId="77777777" w:rsidR="00800C22" w:rsidRPr="00800C22" w:rsidRDefault="00800C22" w:rsidP="00800C22">
      <w:pPr>
        <w:pStyle w:val="ORAVerzeichnis"/>
        <w:spacing w:after="120" w:line="288" w:lineRule="auto"/>
        <w:ind w:left="425" w:hanging="425"/>
        <w:rPr>
          <w:sz w:val="18"/>
          <w:szCs w:val="18"/>
        </w:rPr>
      </w:pPr>
      <w:r w:rsidRPr="00800C22">
        <w:rPr>
          <w:sz w:val="18"/>
          <w:szCs w:val="18"/>
        </w:rPr>
        <w:t xml:space="preserve">de Moor, Johannes C. / Spronk, </w:t>
      </w:r>
      <w:proofErr w:type="spellStart"/>
      <w:r w:rsidRPr="00800C22">
        <w:rPr>
          <w:sz w:val="18"/>
          <w:szCs w:val="18"/>
        </w:rPr>
        <w:t>Klaas</w:t>
      </w:r>
      <w:proofErr w:type="spellEnd"/>
      <w:r w:rsidRPr="00800C22">
        <w:rPr>
          <w:sz w:val="18"/>
          <w:szCs w:val="18"/>
        </w:rPr>
        <w:t>, More on Demons in Ugarit (KTU 1.82), UF 16 (1984), 237–250.</w:t>
      </w:r>
    </w:p>
    <w:p w14:paraId="4A25FEF5" w14:textId="77777777" w:rsidR="00800C22" w:rsidRPr="00800C22" w:rsidRDefault="00800C22" w:rsidP="00800C22">
      <w:pPr>
        <w:spacing w:after="120"/>
        <w:ind w:left="425" w:hanging="425"/>
        <w:rPr>
          <w:rFonts w:cstheme="minorBidi"/>
          <w:szCs w:val="18"/>
        </w:rPr>
      </w:pPr>
      <w:r w:rsidRPr="00800C22">
        <w:rPr>
          <w:szCs w:val="18"/>
          <w:lang w:val="en-GB"/>
        </w:rPr>
        <w:t xml:space="preserve">del Olmo Lete, </w:t>
      </w:r>
      <w:r w:rsidRPr="00800C22">
        <w:rPr>
          <w:szCs w:val="18"/>
        </w:rPr>
        <w:t xml:space="preserve">Gregorio, </w:t>
      </w:r>
      <w:proofErr w:type="spellStart"/>
      <w:r w:rsidRPr="00800C22">
        <w:rPr>
          <w:szCs w:val="18"/>
        </w:rPr>
        <w:t>Incantations</w:t>
      </w:r>
      <w:proofErr w:type="spellEnd"/>
      <w:r w:rsidRPr="00800C22">
        <w:rPr>
          <w:szCs w:val="18"/>
        </w:rPr>
        <w:t xml:space="preserve"> and Anti-</w:t>
      </w:r>
      <w:proofErr w:type="spellStart"/>
      <w:r w:rsidRPr="00800C22">
        <w:rPr>
          <w:szCs w:val="18"/>
        </w:rPr>
        <w:t>Witchcraft</w:t>
      </w:r>
      <w:proofErr w:type="spellEnd"/>
      <w:r w:rsidRPr="00800C22">
        <w:rPr>
          <w:szCs w:val="18"/>
        </w:rPr>
        <w:t xml:space="preserve"> Texts </w:t>
      </w:r>
      <w:proofErr w:type="spellStart"/>
      <w:r w:rsidRPr="00800C22">
        <w:rPr>
          <w:szCs w:val="18"/>
        </w:rPr>
        <w:t>from</w:t>
      </w:r>
      <w:proofErr w:type="spellEnd"/>
      <w:r w:rsidRPr="00800C22">
        <w:rPr>
          <w:szCs w:val="18"/>
        </w:rPr>
        <w:t xml:space="preserve"> Ugarit (SANER 4), Boston / Berlin 2014.</w:t>
      </w:r>
    </w:p>
    <w:p w14:paraId="2EB2C7DC" w14:textId="77777777" w:rsidR="00800C22" w:rsidRPr="00800C22" w:rsidRDefault="00800C22" w:rsidP="00800C22">
      <w:pPr>
        <w:pStyle w:val="ORAFunote"/>
        <w:spacing w:after="120" w:line="288" w:lineRule="auto"/>
        <w:ind w:left="425" w:hanging="425"/>
        <w:contextualSpacing w:val="0"/>
        <w:rPr>
          <w:rFonts w:cs="Times New Roman"/>
          <w:sz w:val="18"/>
          <w:szCs w:val="18"/>
        </w:rPr>
      </w:pPr>
      <w:r w:rsidRPr="00800C22">
        <w:rPr>
          <w:rFonts w:cs="Times New Roman"/>
          <w:sz w:val="18"/>
          <w:szCs w:val="18"/>
        </w:rPr>
        <w:t xml:space="preserve">Pardee, Dennis, </w:t>
      </w:r>
      <w:proofErr w:type="spellStart"/>
      <w:r w:rsidRPr="00800C22">
        <w:rPr>
          <w:sz w:val="18"/>
          <w:szCs w:val="18"/>
        </w:rPr>
        <w:t>Epigraphic</w:t>
      </w:r>
      <w:proofErr w:type="spellEnd"/>
      <w:r w:rsidRPr="00800C22">
        <w:rPr>
          <w:sz w:val="18"/>
          <w:szCs w:val="18"/>
        </w:rPr>
        <w:t xml:space="preserve"> and </w:t>
      </w:r>
      <w:proofErr w:type="spellStart"/>
      <w:r w:rsidRPr="00800C22">
        <w:rPr>
          <w:sz w:val="18"/>
          <w:szCs w:val="18"/>
        </w:rPr>
        <w:t>Philological</w:t>
      </w:r>
      <w:proofErr w:type="spellEnd"/>
      <w:r w:rsidRPr="00800C22">
        <w:rPr>
          <w:sz w:val="18"/>
          <w:szCs w:val="18"/>
        </w:rPr>
        <w:t xml:space="preserve"> Notes, UF 19 (1987), 199–217.</w:t>
      </w:r>
    </w:p>
    <w:p w14:paraId="1BAA0802" w14:textId="77777777" w:rsidR="00800C22" w:rsidRPr="00800C22" w:rsidRDefault="00800C22" w:rsidP="00800C22">
      <w:pPr>
        <w:spacing w:after="120"/>
        <w:ind w:left="425" w:hanging="425"/>
        <w:rPr>
          <w:rFonts w:cstheme="minorBidi"/>
          <w:szCs w:val="18"/>
        </w:rPr>
      </w:pPr>
      <w:r w:rsidRPr="00800C22">
        <w:rPr>
          <w:szCs w:val="18"/>
        </w:rPr>
        <w:t>Virolleaud, Charles</w:t>
      </w:r>
      <w:r w:rsidRPr="00800C22">
        <w:rPr>
          <w:rFonts w:cs="Times New Roman"/>
          <w:szCs w:val="18"/>
        </w:rPr>
        <w:t>,</w:t>
      </w:r>
      <w:r w:rsidRPr="00800C22">
        <w:rPr>
          <w:szCs w:val="18"/>
        </w:rPr>
        <w:t xml:space="preserve"> Le </w:t>
      </w:r>
      <w:bookmarkStart w:id="42" w:name="_Hlk47066255"/>
      <w:proofErr w:type="spellStart"/>
      <w:r w:rsidRPr="00800C22">
        <w:rPr>
          <w:szCs w:val="18"/>
        </w:rPr>
        <w:t>palais</w:t>
      </w:r>
      <w:proofErr w:type="spellEnd"/>
      <w:r w:rsidRPr="00800C22">
        <w:rPr>
          <w:szCs w:val="18"/>
        </w:rPr>
        <w:t xml:space="preserve"> royal </w:t>
      </w:r>
      <w:proofErr w:type="spellStart"/>
      <w:r w:rsidRPr="00800C22">
        <w:rPr>
          <w:szCs w:val="18"/>
        </w:rPr>
        <w:t>d’Ugarit</w:t>
      </w:r>
      <w:proofErr w:type="spellEnd"/>
      <w:r w:rsidRPr="00800C22">
        <w:rPr>
          <w:szCs w:val="18"/>
        </w:rPr>
        <w:t>. II</w:t>
      </w:r>
      <w:bookmarkEnd w:id="42"/>
      <w:r w:rsidRPr="00800C22">
        <w:rPr>
          <w:szCs w:val="18"/>
        </w:rPr>
        <w:t xml:space="preserve">. Textes en </w:t>
      </w:r>
      <w:proofErr w:type="spellStart"/>
      <w:r w:rsidRPr="00800C22">
        <w:rPr>
          <w:szCs w:val="18"/>
        </w:rPr>
        <w:t>cunéiformes</w:t>
      </w:r>
      <w:proofErr w:type="spellEnd"/>
      <w:r w:rsidRPr="00800C22">
        <w:rPr>
          <w:szCs w:val="18"/>
        </w:rPr>
        <w:t xml:space="preserve"> </w:t>
      </w:r>
      <w:proofErr w:type="spellStart"/>
      <w:r w:rsidRPr="00800C22">
        <w:rPr>
          <w:szCs w:val="18"/>
        </w:rPr>
        <w:t>alphabétiques</w:t>
      </w:r>
      <w:proofErr w:type="spellEnd"/>
      <w:r w:rsidRPr="00800C22">
        <w:rPr>
          <w:szCs w:val="18"/>
        </w:rPr>
        <w:t xml:space="preserve"> des </w:t>
      </w:r>
      <w:proofErr w:type="spellStart"/>
      <w:r w:rsidRPr="00800C22">
        <w:rPr>
          <w:szCs w:val="18"/>
        </w:rPr>
        <w:t>archives</w:t>
      </w:r>
      <w:proofErr w:type="spellEnd"/>
      <w:r w:rsidRPr="00800C22">
        <w:rPr>
          <w:szCs w:val="18"/>
        </w:rPr>
        <w:t xml:space="preserve"> </w:t>
      </w:r>
      <w:proofErr w:type="spellStart"/>
      <w:r w:rsidRPr="00800C22">
        <w:rPr>
          <w:szCs w:val="18"/>
        </w:rPr>
        <w:t>est</w:t>
      </w:r>
      <w:proofErr w:type="spellEnd"/>
      <w:r w:rsidRPr="00800C22">
        <w:rPr>
          <w:szCs w:val="18"/>
        </w:rPr>
        <w:t xml:space="preserve">, </w:t>
      </w:r>
      <w:proofErr w:type="spellStart"/>
      <w:r w:rsidRPr="00800C22">
        <w:rPr>
          <w:szCs w:val="18"/>
        </w:rPr>
        <w:t>ouest</w:t>
      </w:r>
      <w:proofErr w:type="spellEnd"/>
      <w:r w:rsidRPr="00800C22">
        <w:rPr>
          <w:szCs w:val="18"/>
        </w:rPr>
        <w:t xml:space="preserve"> et </w:t>
      </w:r>
      <w:proofErr w:type="spellStart"/>
      <w:r w:rsidRPr="00800C22">
        <w:rPr>
          <w:szCs w:val="18"/>
        </w:rPr>
        <w:t>centrales</w:t>
      </w:r>
      <w:proofErr w:type="spellEnd"/>
      <w:r w:rsidRPr="00800C22">
        <w:rPr>
          <w:szCs w:val="18"/>
        </w:rPr>
        <w:t xml:space="preserve"> (MRS 7), Paris 1957.</w:t>
      </w:r>
    </w:p>
    <w:p w14:paraId="6501FA55" w14:textId="77777777" w:rsidR="00800C22" w:rsidRPr="00800C22" w:rsidRDefault="00800C22" w:rsidP="00800C22">
      <w:pPr>
        <w:spacing w:after="120"/>
        <w:ind w:left="425" w:hanging="425"/>
        <w:rPr>
          <w:szCs w:val="18"/>
        </w:rPr>
      </w:pPr>
      <w:r w:rsidRPr="00800C22">
        <w:rPr>
          <w:szCs w:val="18"/>
        </w:rPr>
        <w:t xml:space="preserve">van </w:t>
      </w:r>
      <w:proofErr w:type="spellStart"/>
      <w:r w:rsidRPr="00800C22">
        <w:rPr>
          <w:szCs w:val="18"/>
        </w:rPr>
        <w:t>Zijl</w:t>
      </w:r>
      <w:proofErr w:type="spellEnd"/>
      <w:r w:rsidRPr="00800C22">
        <w:rPr>
          <w:szCs w:val="18"/>
        </w:rPr>
        <w:t xml:space="preserve">, Peter J., Translation and </w:t>
      </w:r>
      <w:proofErr w:type="spellStart"/>
      <w:r w:rsidRPr="00800C22">
        <w:rPr>
          <w:szCs w:val="18"/>
        </w:rPr>
        <w:t>Discussion</w:t>
      </w:r>
      <w:proofErr w:type="spellEnd"/>
      <w:r w:rsidRPr="00800C22">
        <w:rPr>
          <w:szCs w:val="18"/>
        </w:rPr>
        <w:t xml:space="preserve"> </w:t>
      </w:r>
      <w:proofErr w:type="spellStart"/>
      <w:r w:rsidRPr="00800C22">
        <w:rPr>
          <w:szCs w:val="18"/>
        </w:rPr>
        <w:t>of</w:t>
      </w:r>
      <w:proofErr w:type="spellEnd"/>
      <w:r w:rsidRPr="00800C22">
        <w:rPr>
          <w:szCs w:val="18"/>
        </w:rPr>
        <w:t xml:space="preserve"> Text 1001:3–5a (R</w:t>
      </w:r>
      <w:r w:rsidRPr="00800C22">
        <w:rPr>
          <w:rFonts w:cs="Times New Roman"/>
          <w:szCs w:val="18"/>
        </w:rPr>
        <w:t>Š</w:t>
      </w:r>
      <w:r w:rsidRPr="00800C22">
        <w:rPr>
          <w:szCs w:val="18"/>
        </w:rPr>
        <w:t>. 15.134:3–5a), JNSL 3 (1974), 85–93.</w:t>
      </w:r>
    </w:p>
    <w:p w14:paraId="2A84A258" w14:textId="77777777" w:rsidR="00800C22" w:rsidRPr="00800C22" w:rsidRDefault="00800C22" w:rsidP="00800C22">
      <w:pPr>
        <w:spacing w:after="120"/>
        <w:ind w:left="425" w:hanging="425"/>
        <w:rPr>
          <w:rFonts w:cs="Times New Roman"/>
          <w:spacing w:val="0"/>
          <w:szCs w:val="18"/>
        </w:rPr>
      </w:pPr>
    </w:p>
    <w:sectPr w:rsidR="00800C22" w:rsidRPr="00800C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3D73" w14:textId="77777777" w:rsidR="00406595" w:rsidRDefault="00406595" w:rsidP="0021104B">
      <w:pPr>
        <w:spacing w:line="240" w:lineRule="auto"/>
      </w:pPr>
      <w:r>
        <w:separator/>
      </w:r>
    </w:p>
  </w:endnote>
  <w:endnote w:type="continuationSeparator" w:id="0">
    <w:p w14:paraId="27066450" w14:textId="77777777" w:rsidR="00406595" w:rsidRDefault="00406595" w:rsidP="00211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BL Hebrew">
    <w:altName w:val="Arial"/>
    <w:charset w:val="B1"/>
    <w:family w:val="auto"/>
    <w:pitch w:val="variable"/>
    <w:sig w:usb0="8000086F" w:usb1="4000204A" w:usb2="00000000" w:usb3="00000000" w:csb0="00000021" w:csb1="00000000"/>
  </w:font>
  <w:font w:name="SemiramisUnicode">
    <w:altName w:val="Cambria"/>
    <w:charset w:val="00"/>
    <w:family w:val="roman"/>
    <w:pitch w:val="variable"/>
    <w:sig w:usb0="A0002AFF" w:usb1="D00078FB" w:usb2="00000028" w:usb3="00000000" w:csb0="000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zra SIL">
    <w:altName w:val="Arial"/>
    <w:charset w:val="B1"/>
    <w:family w:val="auto"/>
    <w:pitch w:val="variable"/>
    <w:sig w:usb0="00000803" w:usb1="4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038C6" w14:textId="77777777" w:rsidR="00406595" w:rsidRDefault="00406595" w:rsidP="0021104B">
      <w:pPr>
        <w:spacing w:line="240" w:lineRule="auto"/>
      </w:pPr>
      <w:r>
        <w:separator/>
      </w:r>
    </w:p>
  </w:footnote>
  <w:footnote w:type="continuationSeparator" w:id="0">
    <w:p w14:paraId="71508759" w14:textId="77777777" w:rsidR="00406595" w:rsidRDefault="00406595" w:rsidP="0021104B">
      <w:pPr>
        <w:spacing w:line="240" w:lineRule="auto"/>
      </w:pPr>
      <w:r>
        <w:continuationSeparator/>
      </w:r>
    </w:p>
  </w:footnote>
  <w:footnote w:id="1">
    <w:p w14:paraId="3E710CD0" w14:textId="124D34BA" w:rsidR="00BF2057" w:rsidRPr="00800C22" w:rsidRDefault="00BF2057" w:rsidP="00F44B3F">
      <w:pPr>
        <w:pStyle w:val="ORAFunote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  <w:i/>
          <w:iCs/>
        </w:rPr>
        <w:tab/>
      </w:r>
      <w:r w:rsidRPr="00800C22">
        <w:rPr>
          <w:rFonts w:cs="Times New Roman"/>
          <w:noProof/>
        </w:rPr>
        <w:t>Es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ist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unsicher,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ob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das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zweite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Zeichen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aus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zwei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oder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drei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horizonatalen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Keilen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({a}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oder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{n})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besteht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(KTU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>: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tnn</w:t>
      </w:r>
      <w:r w:rsidRPr="00800C22">
        <w:rPr>
          <w:rFonts w:cs="Times New Roman"/>
          <w:noProof/>
        </w:rPr>
        <w:t>;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del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Olmo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Lete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2014,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111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/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113</w:t>
      </w:r>
      <w:r w:rsidR="00800C22" w:rsidRPr="00800C22">
        <w:rPr>
          <w:sz w:val="18"/>
          <w:szCs w:val="18"/>
        </w:rPr>
        <w:t>–</w:t>
      </w:r>
      <w:r w:rsidRPr="00800C22">
        <w:rPr>
          <w:rFonts w:cs="Times New Roman"/>
          <w:noProof/>
        </w:rPr>
        <w:t>114: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t</w:t>
      </w:r>
      <w:r w:rsidRPr="00800C22">
        <w:rPr>
          <w:rFonts w:cs="Times New Roman"/>
          <w:noProof/>
          <w:vertAlign w:val="superscript"/>
        </w:rPr>
        <w:t>?</w:t>
      </w:r>
      <w:r w:rsidRPr="00800C22">
        <w:rPr>
          <w:rFonts w:cs="Times New Roman"/>
          <w:i/>
          <w:noProof/>
        </w:rPr>
        <w:t>a</w:t>
      </w:r>
      <w:r w:rsidRPr="00800C22">
        <w:rPr>
          <w:rFonts w:cs="Times New Roman"/>
          <w:noProof/>
          <w:vertAlign w:val="superscript"/>
        </w:rPr>
        <w:t>?</w:t>
      </w:r>
      <w:r w:rsidRPr="00800C22">
        <w:rPr>
          <w:rFonts w:cs="Times New Roman"/>
          <w:i/>
          <w:noProof/>
        </w:rPr>
        <w:t>n</w:t>
      </w:r>
      <w:r w:rsidRPr="00800C22">
        <w:rPr>
          <w:rFonts w:cs="Times New Roman"/>
          <w:noProof/>
          <w:vertAlign w:val="superscript"/>
        </w:rPr>
        <w:t>?</w:t>
      </w:r>
      <w:r w:rsidRPr="00800C22">
        <w:rPr>
          <w:rFonts w:cs="Times New Roman"/>
          <w:i/>
          <w:noProof/>
        </w:rPr>
        <w:t>t</w:t>
      </w:r>
      <w:r w:rsidRPr="00800C22">
        <w:rPr>
          <w:rFonts w:cs="Times New Roman"/>
          <w:noProof/>
          <w:vertAlign w:val="superscript"/>
        </w:rPr>
        <w:t>?</w:t>
      </w:r>
      <w:r w:rsidRPr="00800C22">
        <w:rPr>
          <w:rFonts w:cs="Times New Roman"/>
          <w:noProof/>
        </w:rPr>
        <w:t>).</w:t>
      </w:r>
    </w:p>
  </w:footnote>
  <w:footnote w:id="2">
    <w:p w14:paraId="2D37A009" w14:textId="4EEF7950" w:rsidR="00BF2057" w:rsidRPr="00800C22" w:rsidRDefault="00BF2057" w:rsidP="00F44B3F">
      <w:pPr>
        <w:pStyle w:val="ORAFunote"/>
        <w:spacing w:after="60"/>
        <w:ind w:left="142" w:hanging="142"/>
        <w:contextualSpacing w:val="0"/>
        <w:rPr>
          <w:rFonts w:cs="Times New Roman"/>
        </w:rPr>
      </w:pPr>
      <w:r w:rsidRPr="00800C22">
        <w:rPr>
          <w:rStyle w:val="Funotenzeichen"/>
          <w:rFonts w:cs="Times New Roman"/>
        </w:rPr>
        <w:footnoteRef/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ab/>
        <w:t>KTU</w:t>
      </w:r>
      <w:r w:rsidRPr="00800C22">
        <w:rPr>
          <w:rFonts w:cs="Times New Roman"/>
          <w:vertAlign w:val="superscript"/>
        </w:rPr>
        <w:t>3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liest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am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Zeilenende</w:t>
      </w:r>
      <w:r w:rsidR="00F44B3F" w:rsidRPr="00800C22">
        <w:rPr>
          <w:rFonts w:cs="Times New Roman"/>
        </w:rPr>
        <w:t xml:space="preserve"> </w:t>
      </w:r>
      <w:proofErr w:type="spellStart"/>
      <w:r w:rsidRPr="00800C22">
        <w:rPr>
          <w:rFonts w:cs="Times New Roman"/>
          <w:i/>
        </w:rPr>
        <w:t>ˁ</w:t>
      </w:r>
      <w:r w:rsidRPr="00800C22">
        <w:rPr>
          <w:rFonts w:cs="Times New Roman"/>
        </w:rPr>
        <w:t>d</w:t>
      </w:r>
      <w:proofErr w:type="spellEnd"/>
      <w:r w:rsidRPr="00800C22">
        <w:rPr>
          <w:rFonts w:cs="Times New Roman"/>
        </w:rPr>
        <w:t>[x];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die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Lesung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kann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anhand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der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Fotos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nicht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verifiziert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werden.</w:t>
      </w:r>
      <w:r w:rsidR="00F44B3F" w:rsidRPr="00800C22">
        <w:rPr>
          <w:rFonts w:cs="Times New Roman"/>
        </w:rPr>
        <w:t xml:space="preserve"> </w:t>
      </w:r>
      <w:proofErr w:type="spellStart"/>
      <w:r w:rsidRPr="00800C22">
        <w:rPr>
          <w:rFonts w:cs="Times New Roman"/>
          <w:lang w:val="de-AT"/>
        </w:rPr>
        <w:t>Miglio</w:t>
      </w:r>
      <w:proofErr w:type="spellEnd"/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(</w:t>
      </w:r>
      <w:r w:rsidR="00800C22" w:rsidRPr="00800C22">
        <w:rPr>
          <w:rFonts w:cs="Times New Roman"/>
          <w:lang w:val="de-AT"/>
        </w:rPr>
        <w:t>2013</w:t>
      </w:r>
      <w:r w:rsidRPr="00800C22">
        <w:rPr>
          <w:rFonts w:cs="Times New Roman"/>
          <w:lang w:val="de-AT"/>
        </w:rPr>
        <w:t>,</w:t>
      </w:r>
      <w:r w:rsidR="00800C22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33–35)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ergänzt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am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Zeilenende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i/>
          <w:lang w:val="de-AT"/>
        </w:rPr>
        <w:t>ˁ</w:t>
      </w:r>
      <w:r w:rsidRPr="00800C22">
        <w:rPr>
          <w:rFonts w:cs="Times New Roman"/>
          <w:lang w:val="de-AT"/>
        </w:rPr>
        <w:t>[</w:t>
      </w:r>
      <w:proofErr w:type="spellStart"/>
      <w:r w:rsidRPr="00800C22">
        <w:rPr>
          <w:rFonts w:cs="Times New Roman"/>
          <w:i/>
          <w:lang w:val="de-AT"/>
        </w:rPr>
        <w:t>tk</w:t>
      </w:r>
      <w:proofErr w:type="spellEnd"/>
      <w:r w:rsidRPr="00800C22">
        <w:rPr>
          <w:rFonts w:cs="Times New Roman"/>
          <w:lang w:val="de-AT"/>
        </w:rPr>
        <w:t>]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„</w:t>
      </w:r>
      <w:proofErr w:type="spellStart"/>
      <w:r w:rsidRPr="00800C22">
        <w:rPr>
          <w:rFonts w:cs="Times New Roman"/>
          <w:lang w:val="de-AT"/>
        </w:rPr>
        <w:t>ˁAtiku</w:t>
      </w:r>
      <w:proofErr w:type="spellEnd"/>
      <w:r w:rsidRPr="00800C22">
        <w:rPr>
          <w:rFonts w:cs="Times New Roman"/>
          <w:lang w:val="de-AT"/>
        </w:rPr>
        <w:t>“,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Namen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eines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Ungeheuers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aus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dem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Baˁlu-Zyklus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(KTU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1.3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III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44)</w:t>
      </w:r>
      <w:r w:rsidRPr="00800C22">
        <w:rPr>
          <w:rFonts w:cs="Times New Roman"/>
        </w:rPr>
        <w:t>.</w:t>
      </w:r>
    </w:p>
  </w:footnote>
  <w:footnote w:id="3">
    <w:p w14:paraId="0CFDB2EF" w14:textId="71C7DDE6" w:rsidR="00BF2057" w:rsidRPr="00800C22" w:rsidRDefault="00BF2057" w:rsidP="00F44B3F">
      <w:pPr>
        <w:pStyle w:val="ORAFunote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ab/>
      </w:r>
      <w:r w:rsidRPr="00800C22">
        <w:rPr>
          <w:rFonts w:cs="Times New Roman"/>
          <w:noProof/>
        </w:rPr>
        <w:t>Rekonstruktion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⸢</w:t>
      </w:r>
      <w:r w:rsidRPr="00800C22">
        <w:rPr>
          <w:rFonts w:cs="Times New Roman"/>
          <w:i/>
          <w:noProof/>
        </w:rPr>
        <w:t>b</w:t>
      </w:r>
      <w:r w:rsidRPr="00800C22">
        <w:rPr>
          <w:rFonts w:cs="Times New Roman"/>
          <w:noProof/>
          <w:vertAlign w:val="superscript"/>
        </w:rPr>
        <w:t>?</w:t>
      </w:r>
      <w:r w:rsidRPr="00800C22">
        <w:rPr>
          <w:rFonts w:cs="Times New Roman"/>
          <w:noProof/>
        </w:rPr>
        <w:t>⸣[</w:t>
      </w:r>
      <w:r w:rsidRPr="00800C22">
        <w:rPr>
          <w:rFonts w:cs="Times New Roman"/>
          <w:i/>
          <w:noProof/>
        </w:rPr>
        <w:t>b</w:t>
      </w:r>
      <w:r w:rsidRPr="00800C22">
        <w:rPr>
          <w:rFonts w:cs="Times New Roman"/>
          <w:noProof/>
        </w:rPr>
        <w:t>]⸢</w:t>
      </w:r>
      <w:r w:rsidRPr="00800C22">
        <w:rPr>
          <w:rFonts w:cs="Times New Roman"/>
          <w:i/>
          <w:noProof/>
        </w:rPr>
        <w:t>t</w:t>
      </w:r>
      <w:r w:rsidRPr="00800C22">
        <w:rPr>
          <w:rFonts w:cs="Times New Roman"/>
          <w:noProof/>
        </w:rPr>
        <w:t>⸣</w:t>
      </w:r>
      <w:r w:rsidRPr="00800C22">
        <w:rPr>
          <w:rFonts w:cs="Times New Roman"/>
          <w:i/>
          <w:noProof/>
        </w:rPr>
        <w:t>y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mit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del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Olmo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Lete</w:t>
      </w:r>
      <w:r w:rsidR="00800C22" w:rsidRPr="00800C22">
        <w:rPr>
          <w:rFonts w:cs="Times New Roman"/>
          <w:noProof/>
        </w:rPr>
        <w:t xml:space="preserve"> 2014</w:t>
      </w:r>
      <w:r w:rsidRPr="00800C22">
        <w:rPr>
          <w:rFonts w:cs="Times New Roman"/>
          <w:noProof/>
        </w:rPr>
        <w:t>,</w:t>
      </w:r>
      <w:r w:rsidR="00800C22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111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([</w:t>
      </w:r>
      <w:r w:rsidRPr="00800C22">
        <w:rPr>
          <w:rFonts w:cs="Times New Roman"/>
          <w:i/>
          <w:iCs/>
          <w:noProof/>
        </w:rPr>
        <w:t>bb</w:t>
      </w:r>
      <w:r w:rsidRPr="00800C22">
        <w:rPr>
          <w:rFonts w:cs="Times New Roman"/>
          <w:noProof/>
        </w:rPr>
        <w:t>]</w:t>
      </w:r>
      <w:r w:rsidRPr="00800C22">
        <w:rPr>
          <w:rFonts w:cs="Times New Roman"/>
          <w:noProof/>
          <w:vertAlign w:val="superscript"/>
        </w:rPr>
        <w:t>[</w:t>
      </w:r>
      <w:r w:rsidRPr="00800C22">
        <w:rPr>
          <w:rFonts w:cs="Times New Roman"/>
          <w:i/>
          <w:noProof/>
        </w:rPr>
        <w:t>t</w:t>
      </w:r>
      <w:r w:rsidRPr="00800C22">
        <w:rPr>
          <w:rFonts w:cs="Times New Roman"/>
          <w:i/>
          <w:noProof/>
          <w:vertAlign w:val="superscript"/>
        </w:rPr>
        <w:t>?</w:t>
      </w:r>
      <w:r w:rsidRPr="00800C22">
        <w:rPr>
          <w:rFonts w:cs="Times New Roman"/>
          <w:noProof/>
          <w:vertAlign w:val="superscript"/>
        </w:rPr>
        <w:t>]</w:t>
      </w:r>
      <w:r w:rsidRPr="00800C22">
        <w:rPr>
          <w:rFonts w:cs="Times New Roman"/>
          <w:i/>
          <w:noProof/>
        </w:rPr>
        <w:t>y</w:t>
      </w:r>
      <w:r w:rsidRPr="00800C22">
        <w:rPr>
          <w:rFonts w:cs="Times New Roman"/>
          <w:noProof/>
        </w:rPr>
        <w:t>;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die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nach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{bˁl}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schwach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erkennbaren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Zeichenreste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passen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zu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{b}).</w:t>
      </w:r>
    </w:p>
  </w:footnote>
  <w:footnote w:id="4">
    <w:p w14:paraId="2D4226CA" w14:textId="7FB67C53" w:rsidR="00BF2057" w:rsidRPr="00800C22" w:rsidRDefault="00BF2057" w:rsidP="00F44B3F">
      <w:pPr>
        <w:pStyle w:val="ORAFunote"/>
        <w:spacing w:after="60"/>
        <w:ind w:left="142" w:hanging="142"/>
        <w:contextualSpacing w:val="0"/>
        <w:rPr>
          <w:rFonts w:cs="Times New Roman"/>
          <w:lang w:val="de-AT"/>
        </w:rPr>
      </w:pPr>
      <w:r w:rsidRPr="00800C22">
        <w:rPr>
          <w:rStyle w:val="Funotenzeichen"/>
          <w:rFonts w:cs="Times New Roman"/>
        </w:rPr>
        <w:footnoteRef/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ab/>
      </w:r>
      <w:r w:rsidRPr="00800C22">
        <w:rPr>
          <w:rFonts w:cs="Times New Roman"/>
          <w:lang w:val="de-AT"/>
        </w:rPr>
        <w:t>Del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Olmo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Lete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(2014,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111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/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116</w:t>
      </w:r>
      <w:r w:rsidR="00800C22" w:rsidRPr="00800C22">
        <w:rPr>
          <w:rFonts w:cs="Times New Roman"/>
          <w:lang w:val="de-AT"/>
        </w:rPr>
        <w:t>–</w:t>
      </w:r>
      <w:r w:rsidRPr="00800C22">
        <w:rPr>
          <w:rFonts w:cs="Times New Roman"/>
          <w:lang w:val="de-AT"/>
        </w:rPr>
        <w:t>117)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rekonstruiert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am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Zeilenanfang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[</w:t>
      </w:r>
      <w:r w:rsidRPr="00800C22">
        <w:rPr>
          <w:rFonts w:cs="Times New Roman"/>
          <w:i/>
          <w:lang w:val="de-AT"/>
        </w:rPr>
        <w:t>km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i/>
          <w:lang w:val="de-AT"/>
        </w:rPr>
        <w:t>m</w:t>
      </w:r>
      <w:r w:rsidRPr="00800C22">
        <w:rPr>
          <w:rFonts w:cs="Times New Roman"/>
          <w:lang w:val="de-AT"/>
        </w:rPr>
        <w:t>]</w:t>
      </w:r>
      <w:r w:rsidRPr="00800C22">
        <w:rPr>
          <w:rFonts w:cs="Times New Roman"/>
          <w:i/>
          <w:lang w:val="de-AT"/>
        </w:rPr>
        <w:t>y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„[wie</w:t>
      </w:r>
      <w:r w:rsidR="00F44B3F" w:rsidRPr="00800C22">
        <w:rPr>
          <w:rFonts w:cs="Times New Roman"/>
          <w:lang w:val="de-AT"/>
        </w:rPr>
        <w:t xml:space="preserve"> </w:t>
      </w:r>
      <w:proofErr w:type="spellStart"/>
      <w:r w:rsidRPr="00800C22">
        <w:rPr>
          <w:rFonts w:cs="Times New Roman"/>
          <w:lang w:val="de-AT"/>
        </w:rPr>
        <w:t>Wass</w:t>
      </w:r>
      <w:proofErr w:type="spellEnd"/>
      <w:r w:rsidRPr="00800C22">
        <w:rPr>
          <w:rFonts w:cs="Times New Roman"/>
          <w:lang w:val="de-AT"/>
        </w:rPr>
        <w:t>]er“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(parallel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zu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KTU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1.178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12:</w:t>
      </w:r>
      <w:r w:rsidR="00F44B3F" w:rsidRPr="00800C22">
        <w:rPr>
          <w:rFonts w:cs="Times New Roman"/>
          <w:lang w:val="de-AT"/>
        </w:rPr>
        <w:t xml:space="preserve"> </w:t>
      </w:r>
      <w:proofErr w:type="spellStart"/>
      <w:r w:rsidRPr="00800C22">
        <w:rPr>
          <w:rFonts w:cs="Times New Roman"/>
          <w:i/>
          <w:iCs/>
          <w:lang w:val="de-AT"/>
        </w:rPr>
        <w:t>yšpk</w:t>
      </w:r>
      <w:proofErr w:type="spellEnd"/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i/>
          <w:iCs/>
          <w:lang w:val="de-AT"/>
        </w:rPr>
        <w:t>k</w:t>
      </w:r>
      <w:r w:rsidR="00F44B3F" w:rsidRPr="00800C22">
        <w:rPr>
          <w:rFonts w:cs="Times New Roman"/>
          <w:iCs/>
          <w:lang w:val="de-AT"/>
        </w:rPr>
        <w:t xml:space="preserve"> </w:t>
      </w:r>
      <w:r w:rsidRPr="00800C22">
        <w:rPr>
          <w:rFonts w:cs="Times New Roman"/>
          <w:i/>
          <w:iCs/>
          <w:lang w:val="de-AT"/>
        </w:rPr>
        <w:t>mm</w:t>
      </w:r>
      <w:r w:rsidR="00F44B3F" w:rsidRPr="00800C22">
        <w:rPr>
          <w:rFonts w:cs="Times New Roman"/>
          <w:iCs/>
          <w:lang w:val="de-AT"/>
        </w:rPr>
        <w:t xml:space="preserve"> </w:t>
      </w:r>
      <w:proofErr w:type="spellStart"/>
      <w:r w:rsidRPr="00800C22">
        <w:rPr>
          <w:rFonts w:cs="Times New Roman"/>
          <w:i/>
          <w:iCs/>
          <w:lang w:val="de-AT"/>
        </w:rPr>
        <w:t>arṣ</w:t>
      </w:r>
      <w:proofErr w:type="spellEnd"/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„Mögen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sie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wie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Wasser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auf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Boden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ausgegossen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werden“;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die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Zeichenreste,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die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am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Zeilenanfang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vor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{y}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zu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erkennen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sind,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i.e.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das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Schwanzende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eines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horizontalen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Keiles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am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oberen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Zeilenrand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und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vermutlich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ein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unmittelbar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daran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anschließender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vertikaler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Keil,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passen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zu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{m}</w:t>
      </w:r>
      <w:r w:rsidRPr="00800C22">
        <w:rPr>
          <w:rFonts w:cs="Times New Roman"/>
          <w:lang w:val="de-AT"/>
        </w:rPr>
        <w:t>):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Der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Vergleich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des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auszutreibenden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Übels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mit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ausgegossenem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oder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fließendem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Wasser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ist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sowohl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in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ugaritischen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(KTU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1.100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68b–69;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1.82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16.24;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1.178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12)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als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auch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sumerisch-akkadischen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Beschwörungen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bezeugt.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Allerdings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ist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das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Wort</w:t>
      </w:r>
      <w:r w:rsidR="00F44B3F" w:rsidRPr="00800C22">
        <w:rPr>
          <w:rFonts w:cs="Times New Roman"/>
          <w:lang w:val="de-AT"/>
        </w:rPr>
        <w:t xml:space="preserve"> </w:t>
      </w:r>
      <w:proofErr w:type="spellStart"/>
      <w:r w:rsidRPr="00800C22">
        <w:rPr>
          <w:rFonts w:cs="Times New Roman"/>
          <w:i/>
          <w:lang w:val="de-AT"/>
        </w:rPr>
        <w:t>my</w:t>
      </w:r>
      <w:proofErr w:type="spellEnd"/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„Wasser“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in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genannten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ugaritischen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Texten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(abgesehen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von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der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Nebenform</w:t>
      </w:r>
      <w:r w:rsidR="00F44B3F" w:rsidRPr="00800C22">
        <w:rPr>
          <w:rFonts w:cs="Times New Roman"/>
          <w:lang w:val="de-AT"/>
        </w:rPr>
        <w:t xml:space="preserve"> </w:t>
      </w:r>
      <w:proofErr w:type="spellStart"/>
      <w:r w:rsidRPr="00800C22">
        <w:rPr>
          <w:rFonts w:cs="Times New Roman"/>
          <w:lang w:val="de-AT"/>
        </w:rPr>
        <w:t>Pl.obl</w:t>
      </w:r>
      <w:proofErr w:type="spellEnd"/>
      <w:r w:rsidRPr="00800C22">
        <w:rPr>
          <w:rFonts w:cs="Times New Roman"/>
          <w:lang w:val="de-AT"/>
        </w:rPr>
        <w:t>.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i/>
          <w:iCs/>
          <w:lang w:val="de-AT"/>
        </w:rPr>
        <w:t>mm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&lt;</w:t>
      </w:r>
      <w:r w:rsidR="00F44B3F" w:rsidRPr="00800C22">
        <w:rPr>
          <w:rFonts w:cs="Times New Roman"/>
          <w:lang w:val="de-AT"/>
        </w:rPr>
        <w:t xml:space="preserve"> </w:t>
      </w:r>
      <w:proofErr w:type="spellStart"/>
      <w:r w:rsidRPr="00800C22">
        <w:rPr>
          <w:rFonts w:cs="Times New Roman"/>
          <w:i/>
          <w:iCs/>
          <w:lang w:val="de-AT"/>
        </w:rPr>
        <w:t>my</w:t>
      </w:r>
      <w:proofErr w:type="spellEnd"/>
      <w:r w:rsidRPr="00800C22">
        <w:rPr>
          <w:rFonts w:cs="Times New Roman"/>
          <w:lang w:val="de-AT"/>
        </w:rPr>
        <w:t>)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nicht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belegt.</w:t>
      </w:r>
    </w:p>
  </w:footnote>
  <w:footnote w:id="5">
    <w:p w14:paraId="29B2B7CC" w14:textId="17D4CC02" w:rsidR="00BF2057" w:rsidRPr="00800C22" w:rsidRDefault="00BF2057" w:rsidP="00F44B3F">
      <w:pPr>
        <w:pStyle w:val="ORAFunote"/>
        <w:spacing w:after="60"/>
        <w:ind w:left="142" w:hanging="142"/>
        <w:contextualSpacing w:val="0"/>
        <w:rPr>
          <w:rFonts w:cs="Times New Roman"/>
        </w:rPr>
      </w:pPr>
      <w:r w:rsidRPr="00800C22">
        <w:rPr>
          <w:rStyle w:val="Funotenzeichen"/>
          <w:rFonts w:cs="Times New Roman"/>
        </w:rPr>
        <w:footnoteRef/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ab/>
        <w:t>Vor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{t}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sind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die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Reste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zweier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Keile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erkennbar: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Der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eine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liegt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am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oberen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Zeilenrand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(es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handelt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sich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um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das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Schwanzende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eines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horizontalen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Keiles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oder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um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die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rechte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Kopfspitze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eines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vertikalen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Keiles),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der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andere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am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unteren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Zeilenrand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(i.e.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das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Schwanzende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eines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horizontalen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Keiles).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Die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Deutung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ist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unsicher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  <w:noProof/>
        </w:rPr>
        <w:t>(vgl.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KTU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>: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[x]b/d</w:t>
      </w:r>
      <w:r w:rsidRPr="00800C22">
        <w:rPr>
          <w:rFonts w:cs="Times New Roman"/>
          <w:i/>
          <w:iCs/>
          <w:noProof/>
        </w:rPr>
        <w:t>t</w:t>
      </w:r>
      <w:r w:rsidRPr="00800C22">
        <w:rPr>
          <w:rFonts w:cs="Times New Roman"/>
          <w:noProof/>
        </w:rPr>
        <w:t>;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</w:rPr>
        <w:t>del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Olmo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Lete</w:t>
      </w:r>
      <w:r w:rsidR="00800C22" w:rsidRPr="00800C22">
        <w:rPr>
          <w:rFonts w:cs="Times New Roman"/>
        </w:rPr>
        <w:t xml:space="preserve"> 2014</w:t>
      </w:r>
      <w:r w:rsidRPr="00800C22">
        <w:rPr>
          <w:rFonts w:cs="Times New Roman"/>
        </w:rPr>
        <w:t>,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111: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[</w:t>
      </w:r>
      <w:r w:rsidRPr="00800C22">
        <w:rPr>
          <w:rFonts w:cs="Times New Roman"/>
          <w:i/>
        </w:rPr>
        <w:t>hm</w:t>
      </w:r>
      <w:r w:rsidRPr="00800C22">
        <w:rPr>
          <w:rFonts w:cs="Times New Roman"/>
        </w:rPr>
        <w:t>.-]-</w:t>
      </w:r>
      <w:r w:rsidRPr="00800C22">
        <w:rPr>
          <w:rFonts w:cs="Times New Roman"/>
          <w:i/>
        </w:rPr>
        <w:t>t</w:t>
      </w:r>
      <w:r w:rsidRPr="00800C22">
        <w:rPr>
          <w:rFonts w:cs="Times New Roman"/>
          <w:noProof/>
        </w:rPr>
        <w:t>).</w:t>
      </w:r>
    </w:p>
  </w:footnote>
  <w:footnote w:id="6">
    <w:p w14:paraId="417B5AF4" w14:textId="5B6B0DC4" w:rsidR="00BF2057" w:rsidRPr="00800C22" w:rsidRDefault="00BF2057" w:rsidP="00F44B3F">
      <w:pPr>
        <w:pStyle w:val="ORAFunote"/>
        <w:spacing w:after="60"/>
        <w:ind w:left="142" w:hanging="142"/>
        <w:contextualSpacing w:val="0"/>
        <w:rPr>
          <w:rFonts w:cs="Times New Roman"/>
          <w:i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  <w:t>Auf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Fotos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der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Tafel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scheint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zwischen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{</w:t>
      </w:r>
      <w:proofErr w:type="spellStart"/>
      <w:r w:rsidRPr="00800C22">
        <w:rPr>
          <w:rFonts w:cs="Times New Roman"/>
        </w:rPr>
        <w:t>bn</w:t>
      </w:r>
      <w:proofErr w:type="spellEnd"/>
      <w:r w:rsidRPr="00800C22">
        <w:rPr>
          <w:rFonts w:cs="Times New Roman"/>
        </w:rPr>
        <w:t>}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und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{km}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ein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kleiner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vertikaler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Keil,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i.e.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ein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Worttrenner,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zu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liegen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(so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auch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in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KTU</w:t>
      </w:r>
      <w:r w:rsidRPr="00800C22">
        <w:rPr>
          <w:rFonts w:cs="Times New Roman"/>
          <w:vertAlign w:val="superscript"/>
        </w:rPr>
        <w:t>3</w:t>
      </w:r>
      <w:r w:rsidRPr="00800C22">
        <w:rPr>
          <w:rFonts w:cs="Times New Roman"/>
        </w:rPr>
        <w:t>).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Del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Olmo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Lete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(2014,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114)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meint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jedoch,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„</w:t>
      </w:r>
      <w:proofErr w:type="spellStart"/>
      <w:r w:rsidRPr="00800C22">
        <w:rPr>
          <w:rFonts w:cs="Times New Roman"/>
        </w:rPr>
        <w:t>there</w:t>
      </w:r>
      <w:proofErr w:type="spellEnd"/>
      <w:r w:rsidR="00F44B3F" w:rsidRPr="00800C22">
        <w:rPr>
          <w:rFonts w:cs="Times New Roman"/>
        </w:rPr>
        <w:t xml:space="preserve"> </w:t>
      </w:r>
      <w:proofErr w:type="spellStart"/>
      <w:r w:rsidRPr="00800C22">
        <w:rPr>
          <w:rFonts w:cs="Times New Roman"/>
        </w:rPr>
        <w:t>seems</w:t>
      </w:r>
      <w:proofErr w:type="spellEnd"/>
      <w:r w:rsidR="00F44B3F" w:rsidRPr="00800C22">
        <w:rPr>
          <w:rFonts w:cs="Times New Roman"/>
        </w:rPr>
        <w:t xml:space="preserve"> </w:t>
      </w:r>
      <w:proofErr w:type="spellStart"/>
      <w:r w:rsidRPr="00800C22">
        <w:rPr>
          <w:rFonts w:cs="Times New Roman"/>
        </w:rPr>
        <w:t>to</w:t>
      </w:r>
      <w:proofErr w:type="spellEnd"/>
      <w:r w:rsidR="00F44B3F" w:rsidRPr="00800C22">
        <w:rPr>
          <w:rFonts w:cs="Times New Roman"/>
        </w:rPr>
        <w:t xml:space="preserve"> </w:t>
      </w:r>
      <w:proofErr w:type="spellStart"/>
      <w:r w:rsidRPr="00800C22">
        <w:rPr>
          <w:rFonts w:cs="Times New Roman"/>
        </w:rPr>
        <w:t>be</w:t>
      </w:r>
      <w:proofErr w:type="spellEnd"/>
      <w:r w:rsidR="00F44B3F" w:rsidRPr="00800C22">
        <w:rPr>
          <w:rFonts w:cs="Times New Roman"/>
        </w:rPr>
        <w:t xml:space="preserve"> </w:t>
      </w:r>
      <w:proofErr w:type="spellStart"/>
      <w:r w:rsidRPr="00800C22">
        <w:rPr>
          <w:rFonts w:cs="Times New Roman"/>
        </w:rPr>
        <w:t>no</w:t>
      </w:r>
      <w:proofErr w:type="spellEnd"/>
      <w:r w:rsidR="00F44B3F" w:rsidRPr="00800C22">
        <w:rPr>
          <w:rFonts w:cs="Times New Roman"/>
        </w:rPr>
        <w:t xml:space="preserve"> </w:t>
      </w:r>
      <w:proofErr w:type="spellStart"/>
      <w:r w:rsidRPr="00800C22">
        <w:rPr>
          <w:rFonts w:cs="Times New Roman"/>
        </w:rPr>
        <w:t>clear</w:t>
      </w:r>
      <w:proofErr w:type="spellEnd"/>
      <w:r w:rsidR="00F44B3F" w:rsidRPr="00800C22">
        <w:rPr>
          <w:rFonts w:cs="Times New Roman"/>
        </w:rPr>
        <w:t xml:space="preserve"> </w:t>
      </w:r>
      <w:proofErr w:type="spellStart"/>
      <w:r w:rsidRPr="00800C22">
        <w:rPr>
          <w:rFonts w:cs="Times New Roman"/>
        </w:rPr>
        <w:t>separator</w:t>
      </w:r>
      <w:proofErr w:type="spellEnd"/>
      <w:r w:rsidR="00F44B3F" w:rsidRPr="00800C22">
        <w:rPr>
          <w:rFonts w:cs="Times New Roman"/>
        </w:rPr>
        <w:t xml:space="preserve"> </w:t>
      </w:r>
      <w:proofErr w:type="spellStart"/>
      <w:r w:rsidRPr="00800C22">
        <w:rPr>
          <w:rFonts w:cs="Times New Roman"/>
        </w:rPr>
        <w:t>between</w:t>
      </w:r>
      <w:proofErr w:type="spellEnd"/>
      <w:r w:rsidR="00F44B3F" w:rsidRPr="00800C22">
        <w:rPr>
          <w:rFonts w:cs="Times New Roman"/>
        </w:rPr>
        <w:t xml:space="preserve"> </w:t>
      </w:r>
      <w:proofErr w:type="spellStart"/>
      <w:r w:rsidRPr="00800C22">
        <w:rPr>
          <w:rFonts w:cs="Times New Roman"/>
          <w:i/>
        </w:rPr>
        <w:t>bn</w:t>
      </w:r>
      <w:proofErr w:type="spellEnd"/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and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  <w:i/>
        </w:rPr>
        <w:t>km</w:t>
      </w:r>
      <w:r w:rsidRPr="00800C22">
        <w:rPr>
          <w:rFonts w:cs="Times New Roman"/>
        </w:rPr>
        <w:t>“.</w:t>
      </w:r>
    </w:p>
  </w:footnote>
  <w:footnote w:id="7">
    <w:p w14:paraId="1F59FBA4" w14:textId="3C498FCF" w:rsidR="00BF2057" w:rsidRPr="00800C22" w:rsidRDefault="00BF2057" w:rsidP="00F44B3F">
      <w:pPr>
        <w:pStyle w:val="ORAFunote"/>
        <w:spacing w:after="60"/>
        <w:ind w:left="142" w:hanging="142"/>
        <w:contextualSpacing w:val="0"/>
        <w:rPr>
          <w:rFonts w:cs="Times New Roman"/>
          <w:lang w:val="de-AT"/>
        </w:rPr>
      </w:pPr>
      <w:r w:rsidRPr="00800C22">
        <w:rPr>
          <w:rStyle w:val="Funotenzeichen"/>
          <w:rFonts w:cs="Times New Roman"/>
        </w:rPr>
        <w:footnoteRef/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ab/>
      </w:r>
      <w:r w:rsidRPr="00800C22">
        <w:rPr>
          <w:rFonts w:cs="Times New Roman"/>
          <w:lang w:val="de-AT"/>
        </w:rPr>
        <w:t>Möglicherweise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ist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am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Zeilenanfang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[</w:t>
      </w:r>
      <w:r w:rsidRPr="00800C22">
        <w:rPr>
          <w:rFonts w:cs="Times New Roman"/>
          <w:i/>
          <w:lang w:val="de-AT"/>
        </w:rPr>
        <w:t>al</w:t>
      </w:r>
      <w:r w:rsidRPr="00800C22">
        <w:rPr>
          <w:rFonts w:cs="Times New Roman"/>
          <w:lang w:val="de-AT"/>
        </w:rPr>
        <w:t>]</w:t>
      </w:r>
      <w:r w:rsidRPr="00800C22">
        <w:rPr>
          <w:rFonts w:cs="Times New Roman"/>
          <w:i/>
          <w:lang w:val="de-AT"/>
        </w:rPr>
        <w:t>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zu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rekonstruieren,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auch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wenn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diese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Ergänzung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aus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epigraphischer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Sicht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nicht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bestätigt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werden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kann.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Del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Olmo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Lete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(</w:t>
      </w:r>
      <w:r w:rsidR="00800C22" w:rsidRPr="00800C22">
        <w:rPr>
          <w:rFonts w:cs="Times New Roman"/>
          <w:lang w:val="de-AT"/>
        </w:rPr>
        <w:t>2014</w:t>
      </w:r>
      <w:r w:rsidRPr="00800C22">
        <w:rPr>
          <w:rFonts w:cs="Times New Roman"/>
          <w:lang w:val="de-AT"/>
        </w:rPr>
        <w:t>,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111)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ergänzt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hingegen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[</w:t>
      </w:r>
      <w:r w:rsidRPr="00800C22">
        <w:rPr>
          <w:rFonts w:cs="Times New Roman"/>
          <w:i/>
          <w:lang w:val="de-AT"/>
        </w:rPr>
        <w:t>hm.</w:t>
      </w:r>
      <w:r w:rsidRPr="00800C22">
        <w:rPr>
          <w:rFonts w:cs="Times New Roman"/>
          <w:lang w:val="de-AT"/>
        </w:rPr>
        <w:t>-]-</w:t>
      </w:r>
      <w:r w:rsidRPr="00800C22">
        <w:rPr>
          <w:rFonts w:cs="Times New Roman"/>
          <w:i/>
          <w:lang w:val="de-AT"/>
        </w:rPr>
        <w:t>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„[</w:t>
      </w:r>
      <w:proofErr w:type="spellStart"/>
      <w:r w:rsidRPr="00800C22">
        <w:rPr>
          <w:rFonts w:cs="Times New Roman"/>
          <w:lang w:val="de-AT"/>
        </w:rPr>
        <w:t>If</w:t>
      </w:r>
      <w:proofErr w:type="spellEnd"/>
      <w:r w:rsidRPr="00800C22">
        <w:rPr>
          <w:rFonts w:cs="Times New Roman"/>
          <w:lang w:val="de-AT"/>
        </w:rPr>
        <w:t>]“.</w:t>
      </w:r>
      <w:r w:rsidR="00F44B3F" w:rsidRPr="00800C22">
        <w:rPr>
          <w:rFonts w:cs="Times New Roman"/>
          <w:lang w:val="de-AT"/>
        </w:rPr>
        <w:t xml:space="preserve"> </w:t>
      </w:r>
      <w:proofErr w:type="spellStart"/>
      <w:r w:rsidRPr="00800C22">
        <w:rPr>
          <w:rFonts w:cs="Times New Roman"/>
          <w:lang w:val="de-AT"/>
        </w:rPr>
        <w:t>Caquot</w:t>
      </w:r>
      <w:proofErr w:type="spellEnd"/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(</w:t>
      </w:r>
      <w:r w:rsidR="00800C22" w:rsidRPr="00800C22">
        <w:rPr>
          <w:rFonts w:cs="Times New Roman"/>
          <w:lang w:val="en-US"/>
        </w:rPr>
        <w:t>1988</w:t>
      </w:r>
      <w:r w:rsidRPr="00800C22">
        <w:rPr>
          <w:rFonts w:cs="Times New Roman"/>
        </w:rPr>
        <w:t>,</w:t>
      </w:r>
      <w:r w:rsidR="00800C22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34;</w:t>
      </w:r>
      <w:r w:rsidR="00F44B3F" w:rsidRPr="00800C22">
        <w:rPr>
          <w:rFonts w:cs="Times New Roman"/>
        </w:rPr>
        <w:t xml:space="preserve"> </w:t>
      </w:r>
      <w:r w:rsidR="00800C22" w:rsidRPr="00800C22">
        <w:rPr>
          <w:rFonts w:cs="Times New Roman"/>
          <w:lang w:val="de-AT"/>
        </w:rPr>
        <w:t>1989</w:t>
      </w:r>
      <w:r w:rsidRPr="00800C22">
        <w:rPr>
          <w:rFonts w:cs="Times New Roman"/>
          <w:lang w:val="de-AT"/>
        </w:rPr>
        <w:t>,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63</w:t>
      </w:r>
      <w:r w:rsidR="00800C22" w:rsidRPr="00800C22">
        <w:rPr>
          <w:rFonts w:cs="Times New Roman"/>
          <w:lang w:val="de-AT"/>
        </w:rPr>
        <w:t>–64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Anm.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166)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und</w:t>
      </w:r>
      <w:r w:rsidR="00F44B3F" w:rsidRPr="00800C22">
        <w:rPr>
          <w:rFonts w:cs="Times New Roman"/>
          <w:lang w:val="de-AT"/>
        </w:rPr>
        <w:t xml:space="preserve"> </w:t>
      </w:r>
      <w:proofErr w:type="spellStart"/>
      <w:r w:rsidRPr="00800C22">
        <w:rPr>
          <w:rFonts w:cs="Times New Roman"/>
          <w:lang w:val="de-AT"/>
        </w:rPr>
        <w:t>Miglio</w:t>
      </w:r>
      <w:proofErr w:type="spellEnd"/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(</w:t>
      </w:r>
      <w:r w:rsidR="00800C22" w:rsidRPr="00800C22">
        <w:rPr>
          <w:rFonts w:cs="Times New Roman"/>
          <w:lang w:val="de-AT"/>
        </w:rPr>
        <w:t>2013</w:t>
      </w:r>
      <w:r w:rsidRPr="00800C22">
        <w:rPr>
          <w:rFonts w:cs="Times New Roman"/>
          <w:lang w:val="de-AT"/>
        </w:rPr>
        <w:t>,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33</w:t>
      </w:r>
      <w:r w:rsidR="00800C22" w:rsidRPr="00800C22">
        <w:rPr>
          <w:rFonts w:cs="Times New Roman"/>
          <w:lang w:val="de-AT"/>
        </w:rPr>
        <w:t xml:space="preserve"> / </w:t>
      </w:r>
      <w:r w:rsidRPr="00800C22">
        <w:rPr>
          <w:rFonts w:cs="Times New Roman"/>
          <w:lang w:val="de-AT"/>
        </w:rPr>
        <w:t>36)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rekonstruieren: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[</w:t>
      </w:r>
      <w:r w:rsidRPr="00800C22">
        <w:rPr>
          <w:rFonts w:cs="Times New Roman"/>
          <w:i/>
          <w:lang w:val="de-AT"/>
        </w:rPr>
        <w:t>ṣ</w:t>
      </w:r>
      <w:r w:rsidRPr="00800C22">
        <w:rPr>
          <w:rFonts w:cs="Times New Roman"/>
          <w:lang w:val="de-AT"/>
        </w:rPr>
        <w:t>]</w:t>
      </w:r>
      <w:proofErr w:type="spellStart"/>
      <w:r w:rsidRPr="00800C22">
        <w:rPr>
          <w:rFonts w:cs="Times New Roman"/>
          <w:i/>
          <w:lang w:val="de-AT"/>
        </w:rPr>
        <w:t>bt</w:t>
      </w:r>
      <w:proofErr w:type="spellEnd"/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&lt;</w:t>
      </w:r>
      <w:r w:rsidR="00F44B3F" w:rsidRPr="00800C22">
        <w:rPr>
          <w:rFonts w:cs="Times New Roman"/>
          <w:lang w:val="de-AT"/>
        </w:rPr>
        <w:t xml:space="preserve"> </w:t>
      </w:r>
      <w:proofErr w:type="spellStart"/>
      <w:r w:rsidRPr="00800C22">
        <w:rPr>
          <w:rFonts w:cs="Times New Roman"/>
          <w:i/>
          <w:lang w:val="de-AT"/>
        </w:rPr>
        <w:t>ṣbt</w:t>
      </w:r>
      <w:proofErr w:type="spellEnd"/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„ergreifen“.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Das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Verb</w:t>
      </w:r>
      <w:r w:rsidR="00F44B3F" w:rsidRPr="00800C22">
        <w:rPr>
          <w:rFonts w:cs="Times New Roman"/>
          <w:lang w:val="de-AT"/>
        </w:rPr>
        <w:t xml:space="preserve"> </w:t>
      </w:r>
      <w:proofErr w:type="spellStart"/>
      <w:r w:rsidRPr="00800C22">
        <w:rPr>
          <w:rFonts w:cs="Times New Roman"/>
          <w:i/>
          <w:lang w:val="de-AT"/>
        </w:rPr>
        <w:t>ṣbt</w:t>
      </w:r>
      <w:proofErr w:type="spellEnd"/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ist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im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Ugaritischen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nicht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bezeugt.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</w:rPr>
        <w:t>Van</w:t>
      </w:r>
      <w:r w:rsidR="00F44B3F" w:rsidRPr="00800C22">
        <w:rPr>
          <w:rFonts w:cs="Times New Roman"/>
        </w:rPr>
        <w:t xml:space="preserve"> </w:t>
      </w:r>
      <w:proofErr w:type="spellStart"/>
      <w:r w:rsidRPr="00800C22">
        <w:rPr>
          <w:rFonts w:cs="Times New Roman"/>
        </w:rPr>
        <w:t>Zijl</w:t>
      </w:r>
      <w:proofErr w:type="spellEnd"/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(</w:t>
      </w:r>
      <w:r w:rsidR="00800C22" w:rsidRPr="00800C22">
        <w:rPr>
          <w:rFonts w:cs="Times New Roman"/>
        </w:rPr>
        <w:t>1974</w:t>
      </w:r>
      <w:r w:rsidRPr="00800C22">
        <w:rPr>
          <w:rFonts w:cs="Times New Roman"/>
        </w:rPr>
        <w:t>,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85</w:t>
      </w:r>
      <w:r w:rsidR="00800C22" w:rsidRPr="00800C22">
        <w:rPr>
          <w:rFonts w:cs="Times New Roman"/>
          <w:lang w:val="de-AT"/>
        </w:rPr>
        <w:t>–</w:t>
      </w:r>
      <w:r w:rsidR="00800C22" w:rsidRPr="00800C22">
        <w:rPr>
          <w:rFonts w:cs="Times New Roman"/>
        </w:rPr>
        <w:t>86</w:t>
      </w:r>
      <w:r w:rsidRPr="00800C22">
        <w:rPr>
          <w:rFonts w:cs="Times New Roman"/>
        </w:rPr>
        <w:t>)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ergänzt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[</w:t>
      </w:r>
      <w:proofErr w:type="spellStart"/>
      <w:r w:rsidRPr="00800C22">
        <w:rPr>
          <w:rFonts w:cs="Times New Roman"/>
          <w:i/>
        </w:rPr>
        <w:t>ˁrp</w:t>
      </w:r>
      <w:proofErr w:type="spellEnd"/>
      <w:r w:rsidRPr="00800C22">
        <w:rPr>
          <w:rFonts w:cs="Times New Roman"/>
        </w:rPr>
        <w:t>]</w:t>
      </w:r>
      <w:r w:rsidRPr="00800C22">
        <w:rPr>
          <w:rFonts w:cs="Times New Roman"/>
          <w:i/>
        </w:rPr>
        <w:t>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und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übersetzt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„</w:t>
      </w:r>
      <w:proofErr w:type="spellStart"/>
      <w:r w:rsidRPr="00800C22">
        <w:rPr>
          <w:rFonts w:cs="Times New Roman"/>
        </w:rPr>
        <w:t>the</w:t>
      </w:r>
      <w:proofErr w:type="spellEnd"/>
      <w:r w:rsidR="00F44B3F" w:rsidRPr="00800C22">
        <w:rPr>
          <w:rFonts w:cs="Times New Roman"/>
        </w:rPr>
        <w:t xml:space="preserve"> </w:t>
      </w:r>
      <w:proofErr w:type="spellStart"/>
      <w:r w:rsidRPr="00800C22">
        <w:rPr>
          <w:rFonts w:cs="Times New Roman"/>
        </w:rPr>
        <w:t>cloud</w:t>
      </w:r>
      <w:proofErr w:type="spellEnd"/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(</w:t>
      </w:r>
      <w:proofErr w:type="spellStart"/>
      <w:r w:rsidRPr="00800C22">
        <w:rPr>
          <w:rFonts w:cs="Times New Roman"/>
        </w:rPr>
        <w:t>of</w:t>
      </w:r>
      <w:proofErr w:type="spellEnd"/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Baal)“</w:t>
      </w:r>
      <w:r w:rsidRPr="00800C22">
        <w:rPr>
          <w:rFonts w:cs="Times New Roman"/>
          <w:lang w:val="de-AT"/>
        </w:rPr>
        <w:t>.</w:t>
      </w:r>
    </w:p>
  </w:footnote>
  <w:footnote w:id="8">
    <w:p w14:paraId="7B6AB917" w14:textId="50DAD341" w:rsidR="00BF2057" w:rsidRPr="00800C22" w:rsidRDefault="00BF2057" w:rsidP="00F44B3F">
      <w:pPr>
        <w:pStyle w:val="ORAFunote"/>
        <w:spacing w:after="60"/>
        <w:ind w:left="142" w:hanging="142"/>
        <w:contextualSpacing w:val="0"/>
        <w:rPr>
          <w:rFonts w:cs="Times New Roman"/>
        </w:rPr>
      </w:pPr>
      <w:r w:rsidRPr="00800C22">
        <w:rPr>
          <w:rStyle w:val="Funotenzeichen"/>
          <w:rFonts w:cs="Times New Roman"/>
        </w:rPr>
        <w:footnoteRef/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ab/>
        <w:t>Die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Lesung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des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Zeichens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{ġ}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ist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nicht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gesichert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(alt.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{</w:t>
      </w:r>
      <w:proofErr w:type="spellStart"/>
      <w:r w:rsidRPr="00800C22">
        <w:rPr>
          <w:rFonts w:cs="Times New Roman"/>
        </w:rPr>
        <w:t>qr</w:t>
      </w:r>
      <w:proofErr w:type="spellEnd"/>
      <w:r w:rsidRPr="00800C22">
        <w:rPr>
          <w:rFonts w:cs="Times New Roman"/>
        </w:rPr>
        <w:t>});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die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erneute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Analyse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der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zugänglichen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Fotos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stützt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die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Deutung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{</w:t>
      </w:r>
      <w:proofErr w:type="spellStart"/>
      <w:r w:rsidRPr="00800C22">
        <w:rPr>
          <w:rFonts w:cs="Times New Roman"/>
        </w:rPr>
        <w:t>ġr</w:t>
      </w:r>
      <w:proofErr w:type="spellEnd"/>
      <w:r w:rsidRPr="00800C22">
        <w:rPr>
          <w:rFonts w:cs="Times New Roman"/>
        </w:rPr>
        <w:t>}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(vgl.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KTU</w:t>
      </w:r>
      <w:r w:rsidRPr="00800C22">
        <w:rPr>
          <w:rFonts w:cs="Times New Roman"/>
          <w:vertAlign w:val="superscript"/>
        </w:rPr>
        <w:t>3</w:t>
      </w:r>
      <w:r w:rsidRPr="00800C22">
        <w:rPr>
          <w:rFonts w:cs="Times New Roman"/>
        </w:rPr>
        <w:t>: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  <w:i/>
          <w:noProof/>
        </w:rPr>
        <w:t>b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ġr</w:t>
      </w:r>
      <w:r w:rsidRPr="00800C22">
        <w:rPr>
          <w:rFonts w:cs="Times New Roman"/>
        </w:rPr>
        <w:t>;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Pardee</w:t>
      </w:r>
      <w:r w:rsidR="00800C22" w:rsidRPr="00800C22">
        <w:rPr>
          <w:rFonts w:cs="Times New Roman"/>
        </w:rPr>
        <w:t xml:space="preserve"> 1987</w:t>
      </w:r>
      <w:r w:rsidRPr="00800C22">
        <w:rPr>
          <w:rFonts w:cs="Times New Roman"/>
        </w:rPr>
        <w:t>,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201;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dagegen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del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Olmo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Lete</w:t>
      </w:r>
      <w:r w:rsidR="00800C22" w:rsidRPr="00800C22">
        <w:rPr>
          <w:rFonts w:cs="Times New Roman"/>
        </w:rPr>
        <w:t xml:space="preserve"> 2014</w:t>
      </w:r>
      <w:r w:rsidRPr="00800C22">
        <w:rPr>
          <w:rFonts w:cs="Times New Roman"/>
        </w:rPr>
        <w:t>,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111:</w:t>
      </w:r>
      <w:r w:rsidR="00F44B3F" w:rsidRPr="00800C22">
        <w:rPr>
          <w:rFonts w:cs="Times New Roman"/>
        </w:rPr>
        <w:t xml:space="preserve"> </w:t>
      </w:r>
      <w:proofErr w:type="spellStart"/>
      <w:r w:rsidRPr="00800C22">
        <w:rPr>
          <w:rFonts w:cs="Times New Roman"/>
          <w:i/>
        </w:rPr>
        <w:t>bq</w:t>
      </w:r>
      <w:r w:rsidRPr="00800C22">
        <w:rPr>
          <w:rFonts w:cs="Times New Roman"/>
          <w:i/>
          <w:vertAlign w:val="superscript"/>
        </w:rPr>
        <w:t>?</w:t>
      </w:r>
      <w:r w:rsidRPr="00800C22">
        <w:rPr>
          <w:rFonts w:cs="Times New Roman"/>
          <w:i/>
        </w:rPr>
        <w:t>r</w:t>
      </w:r>
      <w:proofErr w:type="spellEnd"/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u.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114);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das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Wortpaar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  <w:i/>
          <w:noProof/>
        </w:rPr>
        <w:t>ġr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//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ḫlb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</w:rPr>
        <w:t>ist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auch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in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KTU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1.4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VIII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5–6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belegt.</w:t>
      </w:r>
    </w:p>
  </w:footnote>
  <w:footnote w:id="9">
    <w:p w14:paraId="2142359A" w14:textId="3493D989" w:rsidR="00BF2057" w:rsidRPr="00800C22" w:rsidRDefault="00BF2057" w:rsidP="00F44B3F">
      <w:pPr>
        <w:pStyle w:val="ORAFunote"/>
        <w:spacing w:after="60"/>
        <w:ind w:left="142" w:hanging="142"/>
        <w:contextualSpacing w:val="0"/>
        <w:rPr>
          <w:rFonts w:cs="Times New Roman"/>
          <w:lang w:val="de-AT"/>
        </w:rPr>
      </w:pPr>
      <w:r w:rsidRPr="00800C22">
        <w:rPr>
          <w:rStyle w:val="Funotenzeichen"/>
          <w:rFonts w:cs="Times New Roman"/>
        </w:rPr>
        <w:footnoteRef/>
      </w:r>
      <w:r w:rsidR="00F44B3F" w:rsidRPr="00800C22">
        <w:rPr>
          <w:rFonts w:cs="Times New Roman"/>
          <w:iCs/>
        </w:rPr>
        <w:t xml:space="preserve"> </w:t>
      </w:r>
      <w:r w:rsidRPr="00800C22">
        <w:rPr>
          <w:rFonts w:cs="Times New Roman"/>
          <w:i/>
          <w:iCs/>
        </w:rPr>
        <w:tab/>
      </w:r>
      <w:r w:rsidRPr="00800C22">
        <w:rPr>
          <w:rFonts w:cs="Times New Roman"/>
        </w:rPr>
        <w:t>Es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ist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unklar,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ob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am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Zeilenanfang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vor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{n}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ein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oder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zwei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Zeichen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zu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ergänzen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sind.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  <w:lang w:val="de-AT"/>
        </w:rPr>
        <w:t>Das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Verb</w:t>
      </w:r>
      <w:r w:rsidR="00F44B3F" w:rsidRPr="00800C22">
        <w:rPr>
          <w:rFonts w:cs="Times New Roman"/>
          <w:lang w:val="de-AT"/>
        </w:rPr>
        <w:t xml:space="preserve"> </w:t>
      </w:r>
      <w:proofErr w:type="spellStart"/>
      <w:r w:rsidRPr="00800C22">
        <w:rPr>
          <w:rFonts w:cs="Times New Roman"/>
          <w:i/>
          <w:lang w:val="de-AT"/>
        </w:rPr>
        <w:t>ytn</w:t>
      </w:r>
      <w:proofErr w:type="spellEnd"/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„geben;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(die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Stimme)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erheben“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(DUL</w:t>
      </w:r>
      <w:r w:rsidRPr="00800C22">
        <w:rPr>
          <w:rFonts w:cs="Times New Roman"/>
          <w:vertAlign w:val="superscript"/>
          <w:lang w:val="de-AT"/>
        </w:rPr>
        <w:t>3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974–977)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ist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in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der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ugaritischen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Poesie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mehrmals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parallel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zu</w:t>
      </w:r>
      <w:r w:rsidR="00F44B3F" w:rsidRPr="00800C22">
        <w:rPr>
          <w:rFonts w:cs="Times New Roman"/>
          <w:lang w:val="de-AT"/>
        </w:rPr>
        <w:t xml:space="preserve"> </w:t>
      </w:r>
      <w:proofErr w:type="spellStart"/>
      <w:r w:rsidRPr="00800C22">
        <w:rPr>
          <w:rFonts w:cs="Times New Roman"/>
          <w:i/>
          <w:lang w:val="de-AT"/>
        </w:rPr>
        <w:t>ṯny</w:t>
      </w:r>
      <w:proofErr w:type="spellEnd"/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„wiedergeben“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belegt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(</w:t>
      </w:r>
      <w:proofErr w:type="spellStart"/>
      <w:r w:rsidRPr="00800C22">
        <w:rPr>
          <w:rFonts w:cs="Times New Roman"/>
          <w:lang w:val="de-AT"/>
        </w:rPr>
        <w:t>Miglio</w:t>
      </w:r>
      <w:proofErr w:type="spellEnd"/>
      <w:r w:rsidR="00800C22" w:rsidRPr="00800C22">
        <w:rPr>
          <w:rFonts w:cs="Times New Roman"/>
          <w:lang w:val="de-AT"/>
        </w:rPr>
        <w:t xml:space="preserve"> 2013</w:t>
      </w:r>
      <w:r w:rsidRPr="00800C22">
        <w:rPr>
          <w:rFonts w:cs="Times New Roman"/>
          <w:lang w:val="de-AT"/>
        </w:rPr>
        <w:t>,</w:t>
      </w:r>
      <w:r w:rsidR="00800C22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33</w:t>
      </w:r>
      <w:r w:rsidR="00800C22" w:rsidRPr="00800C22">
        <w:rPr>
          <w:rFonts w:cs="Times New Roman"/>
          <w:lang w:val="de-AT"/>
        </w:rPr>
        <w:t xml:space="preserve"> / </w:t>
      </w:r>
      <w:r w:rsidRPr="00800C22">
        <w:rPr>
          <w:rFonts w:cs="Times New Roman"/>
          <w:lang w:val="de-AT"/>
        </w:rPr>
        <w:t>37;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vgl.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DUL</w:t>
      </w:r>
      <w:r w:rsidRPr="00800C22">
        <w:rPr>
          <w:rFonts w:cs="Times New Roman"/>
          <w:vertAlign w:val="superscript"/>
          <w:lang w:val="de-AT"/>
        </w:rPr>
        <w:t>3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910</w:t>
      </w:r>
      <w:r w:rsidR="00800C22" w:rsidRPr="00800C22">
        <w:rPr>
          <w:rFonts w:cs="Times New Roman"/>
          <w:lang w:val="de-AT"/>
        </w:rPr>
        <w:t>–911</w:t>
      </w:r>
      <w:r w:rsidRPr="00800C22">
        <w:rPr>
          <w:rFonts w:cs="Times New Roman"/>
          <w:lang w:val="de-AT"/>
        </w:rPr>
        <w:t>).</w:t>
      </w:r>
    </w:p>
  </w:footnote>
  <w:footnote w:id="10">
    <w:p w14:paraId="17D3D88C" w14:textId="7A068273" w:rsidR="00BF2057" w:rsidRPr="00800C22" w:rsidRDefault="00BF2057" w:rsidP="00F44B3F">
      <w:pPr>
        <w:pStyle w:val="ORAFunote"/>
        <w:spacing w:after="60"/>
        <w:ind w:left="142" w:hanging="142"/>
        <w:contextualSpacing w:val="0"/>
        <w:rPr>
          <w:rFonts w:cs="Times New Roman"/>
          <w:lang w:val="de-AT"/>
        </w:rPr>
      </w:pPr>
      <w:r w:rsidRPr="00800C22">
        <w:rPr>
          <w:rStyle w:val="Funotenzeichen"/>
          <w:rFonts w:cs="Times New Roman"/>
        </w:rPr>
        <w:footnoteRef/>
      </w:r>
      <w:r w:rsidR="00F44B3F" w:rsidRPr="00800C22">
        <w:rPr>
          <w:rFonts w:cs="Times New Roman"/>
        </w:rPr>
        <w:tab/>
      </w:r>
      <w:r w:rsidRPr="00800C22">
        <w:rPr>
          <w:rFonts w:cs="Times New Roman"/>
        </w:rPr>
        <w:t>Rekonstruktion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[</w:t>
      </w:r>
      <w:proofErr w:type="spellStart"/>
      <w:r w:rsidRPr="00800C22">
        <w:rPr>
          <w:rFonts w:cs="Times New Roman"/>
          <w:i/>
        </w:rPr>
        <w:t>pk</w:t>
      </w:r>
      <w:proofErr w:type="spellEnd"/>
      <w:r w:rsidRPr="00800C22">
        <w:rPr>
          <w:rFonts w:cs="Times New Roman"/>
        </w:rPr>
        <w:t>]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(parallel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zu</w:t>
      </w:r>
      <w:r w:rsidR="00F44B3F" w:rsidRPr="00800C22">
        <w:rPr>
          <w:rFonts w:cs="Times New Roman"/>
        </w:rPr>
        <w:t xml:space="preserve"> </w:t>
      </w:r>
      <w:r w:rsidRPr="00800C22">
        <w:rPr>
          <w:rFonts w:cs="Times New Roman"/>
          <w:i/>
          <w:noProof/>
        </w:rPr>
        <w:t>šntk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„deine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Zähne“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und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šptk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„deine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Lippen“)</w:t>
      </w:r>
      <w:r w:rsidR="00F44B3F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lang w:val="de-AT"/>
        </w:rPr>
        <w:t>mit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del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Olmo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Lete</w:t>
      </w:r>
      <w:r w:rsidR="00800C22" w:rsidRPr="00800C22">
        <w:rPr>
          <w:rFonts w:cs="Times New Roman"/>
          <w:lang w:val="de-AT"/>
        </w:rPr>
        <w:t xml:space="preserve"> 2014</w:t>
      </w:r>
      <w:r w:rsidRPr="00800C22">
        <w:rPr>
          <w:rFonts w:cs="Times New Roman"/>
          <w:lang w:val="de-AT"/>
        </w:rPr>
        <w:t>,</w:t>
      </w:r>
      <w:r w:rsidR="00F44B3F" w:rsidRPr="00800C22">
        <w:rPr>
          <w:rFonts w:cs="Times New Roman"/>
          <w:lang w:val="de-AT"/>
        </w:rPr>
        <w:t xml:space="preserve"> </w:t>
      </w:r>
      <w:r w:rsidRPr="00800C22">
        <w:rPr>
          <w:rFonts w:cs="Times New Roman"/>
          <w:lang w:val="de-AT"/>
        </w:rPr>
        <w:t>111.</w:t>
      </w:r>
    </w:p>
  </w:footnote>
  <w:footnote w:id="11">
    <w:p w14:paraId="2170F2BC" w14:textId="0A3D89A3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i/>
          <w:iCs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proofErr w:type="spellStart"/>
      <w:r w:rsidRPr="00800C22">
        <w:rPr>
          <w:rFonts w:cs="Times New Roman"/>
        </w:rPr>
        <w:t>Miglio</w:t>
      </w:r>
      <w:proofErr w:type="spellEnd"/>
      <w:r w:rsidRPr="00800C22">
        <w:rPr>
          <w:rFonts w:cs="Times New Roman"/>
        </w:rPr>
        <w:t xml:space="preserve"> (</w:t>
      </w:r>
      <w:r w:rsidR="00800C22" w:rsidRPr="00800C22">
        <w:rPr>
          <w:rFonts w:cs="Times New Roman"/>
        </w:rPr>
        <w:t>2013</w:t>
      </w:r>
      <w:r w:rsidRPr="00800C22">
        <w:rPr>
          <w:rFonts w:cs="Times New Roman"/>
        </w:rPr>
        <w:t>, 33</w:t>
      </w:r>
      <w:r w:rsidR="00800C22" w:rsidRPr="00800C22">
        <w:rPr>
          <w:rFonts w:cs="Times New Roman"/>
        </w:rPr>
        <w:t xml:space="preserve"> / </w:t>
      </w:r>
      <w:r w:rsidRPr="00800C22">
        <w:rPr>
          <w:rFonts w:cs="Times New Roman"/>
        </w:rPr>
        <w:t>40) ergänzt am Zeilenanfang [</w:t>
      </w:r>
      <w:proofErr w:type="spellStart"/>
      <w:r w:rsidRPr="00800C22">
        <w:rPr>
          <w:rFonts w:cs="Times New Roman"/>
          <w:i/>
        </w:rPr>
        <w:t>ys</w:t>
      </w:r>
      <w:proofErr w:type="spellEnd"/>
      <w:r w:rsidRPr="00800C22">
        <w:rPr>
          <w:rFonts w:cs="Times New Roman"/>
        </w:rPr>
        <w:t>]</w:t>
      </w:r>
      <w:proofErr w:type="spellStart"/>
      <w:r w:rsidRPr="00800C22">
        <w:rPr>
          <w:rFonts w:cs="Times New Roman"/>
          <w:i/>
        </w:rPr>
        <w:t>ḫp</w:t>
      </w:r>
      <w:proofErr w:type="spellEnd"/>
      <w:r w:rsidRPr="00800C22">
        <w:rPr>
          <w:rFonts w:cs="Times New Roman"/>
        </w:rPr>
        <w:t xml:space="preserve"> (&lt; </w:t>
      </w:r>
      <w:proofErr w:type="spellStart"/>
      <w:r w:rsidRPr="00800C22">
        <w:rPr>
          <w:rFonts w:cs="Times New Roman"/>
          <w:i/>
        </w:rPr>
        <w:t>sḫp</w:t>
      </w:r>
      <w:proofErr w:type="spellEnd"/>
      <w:r w:rsidRPr="00800C22">
        <w:rPr>
          <w:rFonts w:cs="Times New Roman"/>
        </w:rPr>
        <w:t xml:space="preserve"> „überwältigen, zerstören“). Das Verb </w:t>
      </w:r>
      <w:proofErr w:type="spellStart"/>
      <w:r w:rsidRPr="00800C22">
        <w:rPr>
          <w:rFonts w:cs="Times New Roman"/>
          <w:i/>
        </w:rPr>
        <w:t>sḫp</w:t>
      </w:r>
      <w:proofErr w:type="spellEnd"/>
      <w:r w:rsidRPr="00800C22">
        <w:rPr>
          <w:rFonts w:cs="Times New Roman"/>
        </w:rPr>
        <w:t xml:space="preserve"> ist im Ugaritischen jedoch nicht bezeugt.</w:t>
      </w:r>
    </w:p>
  </w:footnote>
  <w:footnote w:id="12">
    <w:p w14:paraId="559B2CFF" w14:textId="087B1C7E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  <w:t>Das erste {d} setzt sich aus drei vertikalen und zwei darunter liegenden horizontalen Keilen zusammen. In der Regel besteht {d} aus drei vertikalen und drei horizontalen Keilen; die Variante mit nur zwei horizontalen Keilen ist jedoch auch andernorts belegt (KTU 1.70 5). KTU</w:t>
      </w:r>
      <w:r w:rsidRPr="00800C22">
        <w:rPr>
          <w:rFonts w:cs="Times New Roman"/>
          <w:vertAlign w:val="superscript"/>
        </w:rPr>
        <w:t>3</w:t>
      </w:r>
      <w:r w:rsidRPr="00800C22">
        <w:rPr>
          <w:rFonts w:cs="Times New Roman"/>
        </w:rPr>
        <w:t xml:space="preserve"> liest hingegen {u}; für {u} ist die Zeichenvariante allerdings nicht belegt (vgl. UG</w:t>
      </w:r>
      <w:r w:rsidRPr="00800C22">
        <w:rPr>
          <w:rFonts w:cs="Times New Roman"/>
          <w:vertAlign w:val="superscript"/>
        </w:rPr>
        <w:t>2</w:t>
      </w:r>
      <w:r w:rsidRPr="00800C22">
        <w:rPr>
          <w:rFonts w:cs="Times New Roman"/>
        </w:rPr>
        <w:t xml:space="preserve"> 22</w:t>
      </w:r>
      <w:r w:rsidR="00800C22" w:rsidRPr="00800C22">
        <w:rPr>
          <w:rFonts w:cs="Times New Roman"/>
          <w:lang w:val="de-AT"/>
        </w:rPr>
        <w:t>–23</w:t>
      </w:r>
      <w:r w:rsidRPr="00800C22">
        <w:rPr>
          <w:rFonts w:cs="Times New Roman"/>
        </w:rPr>
        <w:t>). Del Olmo Lete (2014, 111 / 114</w:t>
      </w:r>
      <w:r w:rsidR="00800C22" w:rsidRPr="00800C22">
        <w:rPr>
          <w:rFonts w:cs="Times New Roman"/>
          <w:lang w:val="de-AT"/>
        </w:rPr>
        <w:t>–</w:t>
      </w:r>
      <w:r w:rsidRPr="00800C22">
        <w:rPr>
          <w:rFonts w:cs="Times New Roman"/>
        </w:rPr>
        <w:t>115) identifiziert das Zeichen als {</w:t>
      </w:r>
      <w:r w:rsidRPr="00800C22">
        <w:rPr>
          <w:rFonts w:cs="Times New Roman"/>
          <w:i/>
          <w:iCs/>
        </w:rPr>
        <w:t>b</w:t>
      </w:r>
      <w:r w:rsidRPr="00800C22">
        <w:rPr>
          <w:rFonts w:cs="Times New Roman"/>
          <w:iCs/>
        </w:rPr>
        <w:t xml:space="preserve">}. </w:t>
      </w:r>
      <w:r w:rsidRPr="00800C22">
        <w:rPr>
          <w:rFonts w:cs="Times New Roman"/>
        </w:rPr>
        <w:t>Auf {d} folgt vermutlich ein einzelner vertikaler Keil ({g}; vgl. del Olmo Lete 2014, 111 / 114</w:t>
      </w:r>
      <w:r w:rsidR="00800C22" w:rsidRPr="00800C22">
        <w:rPr>
          <w:rFonts w:cs="Times New Roman"/>
          <w:lang w:val="de-AT"/>
        </w:rPr>
        <w:t>–</w:t>
      </w:r>
      <w:r w:rsidRPr="00800C22">
        <w:rPr>
          <w:rFonts w:cs="Times New Roman"/>
        </w:rPr>
        <w:t>115</w:t>
      </w:r>
      <w:r w:rsidR="00800C22" w:rsidRPr="00800C22">
        <w:rPr>
          <w:rFonts w:cs="Times New Roman"/>
        </w:rPr>
        <w:t>, und</w:t>
      </w:r>
      <w:r w:rsidRPr="00800C22">
        <w:rPr>
          <w:rFonts w:cs="Times New Roman"/>
        </w:rPr>
        <w:t xml:space="preserve"> die Kopie von </w:t>
      </w:r>
      <w:proofErr w:type="spellStart"/>
      <w:r w:rsidRPr="00800C22">
        <w:rPr>
          <w:rFonts w:cs="Times New Roman"/>
        </w:rPr>
        <w:t>Feliu</w:t>
      </w:r>
      <w:proofErr w:type="spellEnd"/>
      <w:r w:rsidRPr="00800C22">
        <w:rPr>
          <w:rFonts w:cs="Times New Roman"/>
        </w:rPr>
        <w:t xml:space="preserve"> </w:t>
      </w:r>
      <w:proofErr w:type="spellStart"/>
      <w:r w:rsidR="00800C22" w:rsidRPr="00800C22">
        <w:rPr>
          <w:rFonts w:cs="Times New Roman"/>
        </w:rPr>
        <w:t>aaO</w:t>
      </w:r>
      <w:proofErr w:type="spellEnd"/>
      <w:r w:rsidR="00800C22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246 Fig. I; auf dem Foto</w:t>
      </w:r>
      <w:r w:rsidR="00800C22" w:rsidRPr="00800C22">
        <w:rPr>
          <w:rFonts w:cs="Times New Roman"/>
        </w:rPr>
        <w:t xml:space="preserve"> </w:t>
      </w:r>
      <w:r w:rsidR="00800C22" w:rsidRPr="00800C22">
        <w:rPr>
          <w:rFonts w:cs="Times New Roman"/>
          <w:i/>
          <w:iCs/>
          <w:noProof/>
        </w:rPr>
        <w:t>Photographic Archive (dOL)</w:t>
      </w:r>
      <w:r w:rsidR="00800C22" w:rsidRPr="00800C22">
        <w:rPr>
          <w:rFonts w:cs="Times New Roman"/>
          <w:i/>
          <w:iCs/>
        </w:rPr>
        <w:t xml:space="preserve"> </w:t>
      </w:r>
      <w:r w:rsidRPr="00800C22">
        <w:rPr>
          <w:rFonts w:cs="Times New Roman"/>
        </w:rPr>
        <w:t>Pl. XXII</w:t>
      </w:r>
      <w:r w:rsidR="00800C22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sind</w:t>
      </w:r>
      <w:r w:rsidR="00800C22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 xml:space="preserve">am rechten Rand des Keils zwei kleine, horizontale Kratzer zu erkennen; oder handelt es sich um die Köpfe übereinanderstehender Keile, i.e. um das Zeichen {ḫ}? Vgl. die Kopie von </w:t>
      </w:r>
      <w:r w:rsidRPr="00800C22">
        <w:rPr>
          <w:rFonts w:cs="Times New Roman"/>
          <w:lang w:val="en-US"/>
        </w:rPr>
        <w:t>Virolleaud</w:t>
      </w:r>
      <w:r w:rsidR="00800C22" w:rsidRPr="00800C22">
        <w:rPr>
          <w:rFonts w:cs="Times New Roman"/>
          <w:lang w:val="en-US"/>
        </w:rPr>
        <w:t xml:space="preserve"> 1957</w:t>
      </w:r>
      <w:r w:rsidRPr="00800C22">
        <w:rPr>
          <w:rFonts w:cs="Times New Roman"/>
          <w:lang w:val="en-US"/>
        </w:rPr>
        <w:t>,</w:t>
      </w:r>
      <w:r w:rsidR="00800C22" w:rsidRPr="00800C22">
        <w:rPr>
          <w:rFonts w:cs="Times New Roman"/>
          <w:lang w:val="en-US"/>
        </w:rPr>
        <w:t xml:space="preserve"> </w:t>
      </w:r>
      <w:r w:rsidRPr="00800C22">
        <w:rPr>
          <w:rFonts w:cs="Times New Roman"/>
          <w:lang w:val="en-US"/>
        </w:rPr>
        <w:t>4, und KTU</w:t>
      </w:r>
      <w:r w:rsidRPr="00800C22">
        <w:rPr>
          <w:rFonts w:cs="Times New Roman"/>
          <w:vertAlign w:val="superscript"/>
          <w:lang w:val="en-US"/>
        </w:rPr>
        <w:t>3</w:t>
      </w:r>
      <w:r w:rsidRPr="00800C22">
        <w:rPr>
          <w:rFonts w:cs="Times New Roman"/>
          <w:lang w:val="en-US"/>
        </w:rPr>
        <w:t xml:space="preserve">, wo die </w:t>
      </w:r>
      <w:proofErr w:type="spellStart"/>
      <w:r w:rsidRPr="00800C22">
        <w:rPr>
          <w:rFonts w:cs="Times New Roman"/>
          <w:lang w:val="en-US"/>
        </w:rPr>
        <w:t>Umschrift</w:t>
      </w:r>
      <w:proofErr w:type="spellEnd"/>
      <w:r w:rsidRPr="00800C22">
        <w:rPr>
          <w:rFonts w:cs="Times New Roman"/>
          <w:lang w:val="en-US"/>
        </w:rPr>
        <w:t xml:space="preserve"> </w:t>
      </w:r>
      <w:proofErr w:type="spellStart"/>
      <w:r w:rsidRPr="00800C22">
        <w:rPr>
          <w:rFonts w:cs="Times New Roman"/>
          <w:i/>
          <w:iCs/>
        </w:rPr>
        <w:t>uḫd</w:t>
      </w:r>
      <w:proofErr w:type="spellEnd"/>
      <w:r w:rsidRPr="00800C22">
        <w:rPr>
          <w:rFonts w:cs="Times New Roman"/>
          <w:iCs/>
        </w:rPr>
        <w:t xml:space="preserve"> geboten ist</w:t>
      </w:r>
      <w:r w:rsidRPr="00800C22">
        <w:rPr>
          <w:rFonts w:cs="Times New Roman"/>
        </w:rPr>
        <w:t>).</w:t>
      </w:r>
    </w:p>
  </w:footnote>
  <w:footnote w:id="13">
    <w:p w14:paraId="19EB8A14" w14:textId="1795EEE2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  <w:t>Rekonstruktion [</w:t>
      </w:r>
      <w:proofErr w:type="spellStart"/>
      <w:r w:rsidRPr="00800C22">
        <w:rPr>
          <w:rFonts w:cs="Times New Roman"/>
          <w:i/>
          <w:iCs/>
        </w:rPr>
        <w:t>ya</w:t>
      </w:r>
      <w:proofErr w:type="spellEnd"/>
      <w:r w:rsidRPr="00800C22">
        <w:rPr>
          <w:rFonts w:cs="Times New Roman"/>
        </w:rPr>
        <w:t>]</w:t>
      </w:r>
      <w:proofErr w:type="spellStart"/>
      <w:r w:rsidRPr="00800C22">
        <w:rPr>
          <w:rFonts w:cs="Times New Roman"/>
          <w:i/>
          <w:noProof/>
        </w:rPr>
        <w:t>ṭm</w:t>
      </w:r>
      <w:proofErr w:type="spellEnd"/>
      <w:r w:rsidRPr="00800C22">
        <w:rPr>
          <w:rFonts w:cs="Times New Roman"/>
          <w:noProof/>
        </w:rPr>
        <w:t xml:space="preserve"> in Anlehnung an</w:t>
      </w:r>
      <w:r w:rsidRPr="00800C22">
        <w:rPr>
          <w:rFonts w:cs="Times New Roman"/>
        </w:rPr>
        <w:t xml:space="preserve"> Z. 19: </w:t>
      </w:r>
      <w:r w:rsidRPr="00800C22">
        <w:rPr>
          <w:rFonts w:cs="Times New Roman"/>
          <w:i/>
          <w:noProof/>
        </w:rPr>
        <w:t>aṭm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prṭl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</w:rPr>
        <w:t xml:space="preserve">„ich will (es) aufhalten mit der </w:t>
      </w:r>
      <w:r w:rsidRPr="00800C22">
        <w:rPr>
          <w:rFonts w:cs="Times New Roman"/>
          <w:i/>
          <w:noProof/>
        </w:rPr>
        <w:t>PRṬL</w:t>
      </w:r>
      <w:r w:rsidRPr="00800C22">
        <w:rPr>
          <w:rFonts w:cs="Times New Roman"/>
        </w:rPr>
        <w:t>-Pflanze“</w:t>
      </w:r>
      <w:r w:rsidRPr="00800C22">
        <w:rPr>
          <w:rFonts w:cs="Times New Roman"/>
          <w:noProof/>
        </w:rPr>
        <w:t>.</w:t>
      </w:r>
    </w:p>
  </w:footnote>
  <w:footnote w:id="14">
    <w:p w14:paraId="729BCE06" w14:textId="2A614D7D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noProof/>
        </w:rPr>
        <w:t>Der Zeilenanfang scheint unbeschrieben zu sein. Möglicherweise stand vor {ˁlt} ursprünglich ein weiteres Zeichen (anhand der zugänglichen Fotos kann dieses jedoch nicht identifiziert werden); vielleicht handelt es sich auch um die Reste eines getilgten Zeichens (vgl. KTU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 xml:space="preserve">: [   ]xk . </w:t>
      </w:r>
      <w:r w:rsidRPr="00800C22">
        <w:rPr>
          <w:rFonts w:cs="Times New Roman"/>
          <w:i/>
          <w:noProof/>
        </w:rPr>
        <w:t>ˁlt</w:t>
      </w:r>
      <w:r w:rsidRPr="00800C22">
        <w:rPr>
          <w:rFonts w:cs="Times New Roman"/>
          <w:noProof/>
        </w:rPr>
        <w:t>; del Olmo Lete</w:t>
      </w:r>
      <w:r w:rsidR="00800C22" w:rsidRPr="00800C22">
        <w:rPr>
          <w:rFonts w:cs="Times New Roman"/>
          <w:noProof/>
        </w:rPr>
        <w:t xml:space="preserve"> 2014</w:t>
      </w:r>
      <w:r w:rsidRPr="00800C22">
        <w:rPr>
          <w:rFonts w:cs="Times New Roman"/>
          <w:noProof/>
        </w:rPr>
        <w:t>, 111: [---</w:t>
      </w:r>
      <w:r w:rsidRPr="00800C22">
        <w:rPr>
          <w:rFonts w:cs="Times New Roman"/>
          <w:noProof/>
          <w:vertAlign w:val="superscript"/>
        </w:rPr>
        <w:t>?</w:t>
      </w:r>
      <w:r w:rsidRPr="00800C22">
        <w:rPr>
          <w:rFonts w:cs="Times New Roman"/>
          <w:noProof/>
        </w:rPr>
        <w:t>][---]</w:t>
      </w:r>
      <w:r w:rsidRPr="00800C22">
        <w:rPr>
          <w:rFonts w:cs="Times New Roman"/>
          <w:i/>
          <w:noProof/>
        </w:rPr>
        <w:t>ˁlt</w:t>
      </w:r>
      <w:r w:rsidRPr="00800C22">
        <w:rPr>
          <w:rFonts w:cs="Times New Roman"/>
          <w:noProof/>
        </w:rPr>
        <w:t>).</w:t>
      </w:r>
    </w:p>
  </w:footnote>
  <w:footnote w:id="15">
    <w:p w14:paraId="43B29AE8" w14:textId="056951C1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lang w:val="de-AT"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  <w:t>Es ist unklar, wie viele Zeichen ursprünglich auf {</w:t>
      </w:r>
      <w:proofErr w:type="spellStart"/>
      <w:r w:rsidRPr="00800C22">
        <w:rPr>
          <w:rFonts w:cs="Times New Roman"/>
          <w:noProof/>
        </w:rPr>
        <w:t>bˁl</w:t>
      </w:r>
      <w:proofErr w:type="spellEnd"/>
      <w:r w:rsidRPr="00800C22">
        <w:rPr>
          <w:rFonts w:cs="Times New Roman"/>
          <w:noProof/>
        </w:rPr>
        <w:t>.} folgten</w:t>
      </w:r>
      <w:r w:rsidRPr="00800C22">
        <w:rPr>
          <w:rFonts w:cs="Times New Roman"/>
          <w:lang w:val="de-AT"/>
        </w:rPr>
        <w:t>.</w:t>
      </w:r>
    </w:p>
  </w:footnote>
  <w:footnote w:id="16">
    <w:p w14:paraId="696986C9" w14:textId="69E8BE9E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noProof/>
        </w:rPr>
        <w:t>Der Zeilenanfang scheint unbeschrieben zu sein. Die Lesung der ersten erhaltenen Zeichen ist nicht gesichert (vgl. KTU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 xml:space="preserve">: [xxxx]x. </w:t>
      </w:r>
      <w:r w:rsidRPr="00800C22">
        <w:rPr>
          <w:rFonts w:cs="Times New Roman"/>
          <w:i/>
          <w:noProof/>
        </w:rPr>
        <w:t>ˁnt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.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šzrm</w:t>
      </w:r>
      <w:r w:rsidRPr="00800C22">
        <w:rPr>
          <w:rFonts w:cs="Times New Roman"/>
          <w:noProof/>
        </w:rPr>
        <w:t>; del Olmo Lete</w:t>
      </w:r>
      <w:r w:rsidR="00800C22" w:rsidRPr="00800C22">
        <w:rPr>
          <w:rFonts w:cs="Times New Roman"/>
          <w:noProof/>
        </w:rPr>
        <w:t xml:space="preserve"> 2014</w:t>
      </w:r>
      <w:r w:rsidRPr="00800C22">
        <w:rPr>
          <w:rFonts w:cs="Times New Roman"/>
          <w:noProof/>
        </w:rPr>
        <w:t>, 111</w:t>
      </w:r>
      <w:r w:rsidR="00800C22" w:rsidRPr="00800C22">
        <w:rPr>
          <w:rFonts w:cs="Times New Roman"/>
          <w:noProof/>
        </w:rPr>
        <w:t xml:space="preserve"> / </w:t>
      </w:r>
      <w:r w:rsidRPr="00800C22">
        <w:rPr>
          <w:rFonts w:cs="Times New Roman"/>
          <w:noProof/>
        </w:rPr>
        <w:t>115: [---</w:t>
      </w:r>
      <w:r w:rsidRPr="00800C22">
        <w:rPr>
          <w:rFonts w:cs="Times New Roman"/>
          <w:noProof/>
          <w:vertAlign w:val="superscript"/>
        </w:rPr>
        <w:t>?</w:t>
      </w:r>
      <w:r w:rsidRPr="00800C22">
        <w:rPr>
          <w:rFonts w:cs="Times New Roman"/>
          <w:noProof/>
        </w:rPr>
        <w:t>][-----</w:t>
      </w:r>
      <w:r w:rsidRPr="00800C22">
        <w:rPr>
          <w:rFonts w:cs="Times New Roman"/>
          <w:iCs/>
          <w:noProof/>
        </w:rPr>
        <w:t>y</w:t>
      </w:r>
      <w:r w:rsidRPr="00800C22">
        <w:rPr>
          <w:rFonts w:cs="Times New Roman"/>
          <w:noProof/>
        </w:rPr>
        <w:t>]</w:t>
      </w:r>
      <w:r w:rsidRPr="00800C22">
        <w:rPr>
          <w:rFonts w:cs="Times New Roman"/>
          <w:noProof/>
          <w:vertAlign w:val="superscript"/>
        </w:rPr>
        <w:t>[</w:t>
      </w:r>
      <w:r w:rsidRPr="00800C22">
        <w:rPr>
          <w:rFonts w:cs="Times New Roman"/>
          <w:i/>
          <w:noProof/>
        </w:rPr>
        <w:t>n</w:t>
      </w:r>
      <w:r w:rsidRPr="00800C22">
        <w:rPr>
          <w:rFonts w:cs="Times New Roman"/>
          <w:noProof/>
          <w:vertAlign w:val="superscript"/>
        </w:rPr>
        <w:t>?]</w:t>
      </w:r>
      <w:r w:rsidRPr="00800C22">
        <w:rPr>
          <w:rFonts w:cs="Times New Roman"/>
          <w:i/>
          <w:noProof/>
        </w:rPr>
        <w:t>tˁ.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qsrm</w:t>
      </w:r>
      <w:r w:rsidRPr="00800C22">
        <w:rPr>
          <w:rFonts w:cs="Times New Roman"/>
          <w:noProof/>
        </w:rPr>
        <w:t xml:space="preserve">): Das Zeichen {n} ist beschädigt; es ist unklar, aus wie vielen einzelnen Keilen sich der große waagrechte Keileindruck ursprünglich zusammensetzte. Die nur mehr schwach erkennbaren Zeichenreste, die vor {n} liegen, können nicht sicher identifiziert werden (sie passen zur Form eines Winkelhakens; möglicherweise wurde das Zeichen getilgt). Auf {xn} folgt ein waagerechter und ein kleiner senkrechter Keil ({t.}). Das nächste Zeichen setzt sich aus drei Keilen zusammen: </w:t>
      </w:r>
      <w:r w:rsidRPr="00800C22">
        <w:rPr>
          <w:rFonts w:cs="Times New Roman"/>
        </w:rPr>
        <w:t>ein waagerechter, ein senkrechter sowie ein breiter, schräg nach rechts unten weisender Keil. Das Zeichen ist wahrscheinlich als {ṭ} zu identifizieren. Die Zeichenfolge {</w:t>
      </w:r>
      <w:proofErr w:type="spellStart"/>
      <w:r w:rsidRPr="00800C22">
        <w:rPr>
          <w:rFonts w:cs="Times New Roman"/>
        </w:rPr>
        <w:t>zrm</w:t>
      </w:r>
      <w:proofErr w:type="spellEnd"/>
      <w:r w:rsidRPr="00800C22">
        <w:rPr>
          <w:rFonts w:cs="Times New Roman"/>
        </w:rPr>
        <w:t>} ist vollständig erhalten.</w:t>
      </w:r>
    </w:p>
  </w:footnote>
  <w:footnote w:id="17">
    <w:p w14:paraId="631BC261" w14:textId="71EE39D8" w:rsidR="00F44B3F" w:rsidRPr="00800C22" w:rsidRDefault="00F44B3F" w:rsidP="00F44B3F">
      <w:pPr>
        <w:pStyle w:val="Funotentext"/>
        <w:spacing w:after="60"/>
        <w:ind w:left="142" w:hanging="142"/>
        <w:contextualSpacing w:val="0"/>
        <w:rPr>
          <w:rFonts w:cs="Times New Roman"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  <w:t>Es ist unklar, ob die Zeile nach {</w:t>
      </w:r>
      <w:proofErr w:type="spellStart"/>
      <w:r w:rsidRPr="00800C22">
        <w:rPr>
          <w:rFonts w:cs="Times New Roman"/>
          <w:noProof/>
        </w:rPr>
        <w:t>ḥṣ</w:t>
      </w:r>
      <w:proofErr w:type="spellEnd"/>
      <w:r w:rsidRPr="00800C22">
        <w:rPr>
          <w:rFonts w:cs="Times New Roman"/>
        </w:rPr>
        <w:t>} endet oder am rechten Tafelrand ursprünglich noch weitere Zeichen standen.</w:t>
      </w:r>
    </w:p>
  </w:footnote>
  <w:footnote w:id="18">
    <w:p w14:paraId="04F5945B" w14:textId="41315970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i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noProof/>
        </w:rPr>
        <w:t>Der Zeilenanfang ist unbeschriftet. Vor {.ˁpr} sind die Reste mehrerer (möglicherweise getilgter) Zeichen erkennbar, die nicht mehr identifiziert werden können (vgl. KTU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 xml:space="preserve">: [xxxxxx]xx[xx]x . </w:t>
      </w:r>
      <w:r w:rsidRPr="00800C22">
        <w:rPr>
          <w:rFonts w:cs="Times New Roman"/>
          <w:i/>
          <w:noProof/>
        </w:rPr>
        <w:t>ˁpr</w:t>
      </w:r>
      <w:r w:rsidRPr="00800C22">
        <w:rPr>
          <w:rFonts w:cs="Times New Roman"/>
          <w:noProof/>
        </w:rPr>
        <w:t>; del Olmo Lete</w:t>
      </w:r>
      <w:r w:rsidR="00800C22" w:rsidRPr="00800C22">
        <w:rPr>
          <w:rFonts w:cs="Times New Roman"/>
          <w:noProof/>
        </w:rPr>
        <w:t xml:space="preserve"> 2014</w:t>
      </w:r>
      <w:r w:rsidRPr="00800C22">
        <w:rPr>
          <w:rFonts w:cs="Times New Roman"/>
          <w:noProof/>
        </w:rPr>
        <w:t>, 111: [---][-----------].</w:t>
      </w:r>
      <w:r w:rsidRPr="00800C22">
        <w:rPr>
          <w:rFonts w:cs="Times New Roman"/>
          <w:i/>
          <w:noProof/>
        </w:rPr>
        <w:t>ˁpr</w:t>
      </w:r>
      <w:r w:rsidRPr="00800C22">
        <w:rPr>
          <w:rFonts w:cs="Times New Roman"/>
          <w:noProof/>
        </w:rPr>
        <w:t>).</w:t>
      </w:r>
    </w:p>
  </w:footnote>
  <w:footnote w:id="19">
    <w:p w14:paraId="5F308244" w14:textId="41DAEF9B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noProof/>
        </w:rPr>
        <w:t>KTU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 xml:space="preserve"> liest: </w:t>
      </w:r>
      <w:r w:rsidRPr="00800C22">
        <w:rPr>
          <w:rFonts w:cs="Times New Roman"/>
          <w:i/>
          <w:noProof/>
        </w:rPr>
        <w:t>yg</w:t>
      </w:r>
      <w:r w:rsidRPr="00800C22">
        <w:rPr>
          <w:rFonts w:cs="Times New Roman"/>
          <w:noProof/>
        </w:rPr>
        <w:t>r</w:t>
      </w:r>
      <w:r w:rsidRPr="00800C22">
        <w:rPr>
          <w:rFonts w:cs="Times New Roman"/>
          <w:iCs/>
          <w:noProof/>
        </w:rPr>
        <w:t>šk; del Olmo Lete</w:t>
      </w:r>
      <w:r w:rsidR="00800C22" w:rsidRPr="00800C22">
        <w:rPr>
          <w:rFonts w:cs="Times New Roman"/>
          <w:iCs/>
          <w:noProof/>
        </w:rPr>
        <w:t xml:space="preserve"> 2014</w:t>
      </w:r>
      <w:r w:rsidRPr="00800C22">
        <w:rPr>
          <w:rFonts w:cs="Times New Roman"/>
          <w:iCs/>
          <w:noProof/>
        </w:rPr>
        <w:t xml:space="preserve">, 111: </w:t>
      </w:r>
      <w:r w:rsidRPr="00800C22">
        <w:rPr>
          <w:rFonts w:cs="Times New Roman"/>
          <w:i/>
          <w:noProof/>
        </w:rPr>
        <w:t>yg</w:t>
      </w:r>
      <w:r w:rsidRPr="00800C22">
        <w:rPr>
          <w:rFonts w:cs="Times New Roman"/>
          <w:noProof/>
          <w:vertAlign w:val="superscript"/>
        </w:rPr>
        <w:t>[</w:t>
      </w:r>
      <w:r w:rsidRPr="00800C22">
        <w:rPr>
          <w:rFonts w:cs="Times New Roman"/>
          <w:i/>
          <w:noProof/>
        </w:rPr>
        <w:t>r</w:t>
      </w:r>
      <w:r w:rsidRPr="00800C22">
        <w:rPr>
          <w:rFonts w:cs="Times New Roman"/>
          <w:noProof/>
          <w:vertAlign w:val="superscript"/>
        </w:rPr>
        <w:t>]</w:t>
      </w:r>
      <w:r w:rsidRPr="00800C22">
        <w:rPr>
          <w:rFonts w:cs="Times New Roman"/>
          <w:noProof/>
        </w:rPr>
        <w:t>[</w:t>
      </w:r>
      <w:r w:rsidRPr="00800C22">
        <w:rPr>
          <w:rFonts w:cs="Times New Roman"/>
          <w:i/>
          <w:iCs/>
          <w:noProof/>
        </w:rPr>
        <w:t>š</w:t>
      </w:r>
      <w:r w:rsidRPr="00800C22">
        <w:rPr>
          <w:rFonts w:cs="Times New Roman"/>
          <w:noProof/>
        </w:rPr>
        <w:t>-----]. Die Lesung nach KTU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 xml:space="preserve"> kann anhand der Fotos nicht verifiziert werden.</w:t>
      </w:r>
    </w:p>
  </w:footnote>
  <w:footnote w:id="20">
    <w:p w14:paraId="4EFE139C" w14:textId="165A38FD" w:rsidR="00F44B3F" w:rsidRPr="00800C22" w:rsidRDefault="00F44B3F" w:rsidP="00F44B3F">
      <w:pPr>
        <w:pStyle w:val="Funotentext"/>
        <w:spacing w:after="60"/>
        <w:ind w:left="142" w:hanging="142"/>
        <w:contextualSpacing w:val="0"/>
        <w:rPr>
          <w:rFonts w:cs="Times New Roman"/>
          <w:iCs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noProof/>
        </w:rPr>
        <w:t>KTU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 xml:space="preserve"> liest am Zeilenanfang y</w:t>
      </w:r>
      <w:r w:rsidRPr="00800C22">
        <w:rPr>
          <w:rFonts w:cs="Times New Roman"/>
          <w:i/>
          <w:noProof/>
        </w:rPr>
        <w:t>a</w:t>
      </w:r>
      <w:r w:rsidRPr="00800C22">
        <w:rPr>
          <w:rFonts w:cs="Times New Roman"/>
          <w:noProof/>
        </w:rPr>
        <w:t xml:space="preserve">zr. Die Lesung kann </w:t>
      </w:r>
      <w:r w:rsidRPr="00800C22">
        <w:rPr>
          <w:rFonts w:cs="Times New Roman"/>
          <w:iCs/>
          <w:noProof/>
        </w:rPr>
        <w:t>anhand der Fotos nicht verifiziert werden.</w:t>
      </w:r>
    </w:p>
  </w:footnote>
  <w:footnote w:id="21">
    <w:p w14:paraId="19B27AC7" w14:textId="3D7F442A" w:rsidR="00F44B3F" w:rsidRPr="00800C22" w:rsidRDefault="00F44B3F" w:rsidP="00F44B3F">
      <w:pPr>
        <w:pStyle w:val="Funotentext"/>
        <w:spacing w:after="60"/>
        <w:ind w:left="142" w:hanging="142"/>
        <w:contextualSpacing w:val="0"/>
        <w:rPr>
          <w:rFonts w:cs="Times New Roman"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  <w:t xml:space="preserve">Die Ergänzung </w:t>
      </w:r>
      <w:proofErr w:type="spellStart"/>
      <w:r w:rsidRPr="00800C22">
        <w:rPr>
          <w:rFonts w:cs="Times New Roman"/>
          <w:i/>
        </w:rPr>
        <w:t>bnt</w:t>
      </w:r>
      <w:proofErr w:type="spellEnd"/>
      <w:r w:rsidRPr="00800C22">
        <w:rPr>
          <w:rFonts w:cs="Times New Roman"/>
        </w:rPr>
        <w:t xml:space="preserve"> </w:t>
      </w:r>
      <w:r w:rsidRPr="00800C22">
        <w:rPr>
          <w:rFonts w:cs="Times New Roman"/>
          <w:i/>
          <w:noProof/>
        </w:rPr>
        <w:t>ḥ</w:t>
      </w:r>
      <w:r w:rsidRPr="00800C22">
        <w:rPr>
          <w:rFonts w:cs="Times New Roman"/>
          <w:noProof/>
        </w:rPr>
        <w:t>[</w:t>
      </w:r>
      <w:r w:rsidRPr="00800C22">
        <w:rPr>
          <w:rFonts w:cs="Times New Roman"/>
          <w:i/>
          <w:noProof/>
        </w:rPr>
        <w:t>rn</w:t>
      </w:r>
      <w:r w:rsidRPr="00800C22">
        <w:rPr>
          <w:rFonts w:cs="Times New Roman"/>
          <w:noProof/>
        </w:rPr>
        <w:t xml:space="preserve">] (angelehnt an </w:t>
      </w:r>
      <w:r w:rsidRPr="00800C22">
        <w:rPr>
          <w:rFonts w:cs="Times New Roman"/>
          <w:i/>
          <w:noProof/>
        </w:rPr>
        <w:t>ˁbd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ḥrn</w:t>
      </w:r>
      <w:r w:rsidRPr="00800C22">
        <w:rPr>
          <w:rFonts w:cs="Times New Roman"/>
          <w:noProof/>
        </w:rPr>
        <w:t xml:space="preserve"> „Diener des </w:t>
      </w:r>
      <w:proofErr w:type="spellStart"/>
      <w:r w:rsidRPr="00800C22">
        <w:rPr>
          <w:rFonts w:cs="Times New Roman"/>
        </w:rPr>
        <w:t>Ḥôrānu</w:t>
      </w:r>
      <w:proofErr w:type="spellEnd"/>
      <w:r w:rsidRPr="00800C22">
        <w:rPr>
          <w:rFonts w:cs="Times New Roman"/>
          <w:noProof/>
        </w:rPr>
        <w:t xml:space="preserve">“ in Z. </w:t>
      </w:r>
      <w:r w:rsidRPr="00800C22">
        <w:rPr>
          <w:rFonts w:cs="Times New Roman"/>
        </w:rPr>
        <w:t>41b; vgl. de Moor / Spronk</w:t>
      </w:r>
      <w:r w:rsidR="00800C22" w:rsidRPr="00800C22">
        <w:rPr>
          <w:rFonts w:cs="Times New Roman"/>
        </w:rPr>
        <w:t xml:space="preserve"> 1984,</w:t>
      </w:r>
      <w:r w:rsidRPr="00800C22">
        <w:rPr>
          <w:rFonts w:cs="Times New Roman"/>
        </w:rPr>
        <w:t xml:space="preserve"> 242</w:t>
      </w:r>
      <w:r w:rsidR="00800C22" w:rsidRPr="00800C22">
        <w:rPr>
          <w:rFonts w:cs="Times New Roman"/>
          <w:lang w:val="de-AT"/>
        </w:rPr>
        <w:t>–</w:t>
      </w:r>
      <w:r w:rsidR="00800C22" w:rsidRPr="00800C22">
        <w:rPr>
          <w:rFonts w:cs="Times New Roman"/>
        </w:rPr>
        <w:t>243</w:t>
      </w:r>
      <w:r w:rsidRPr="00800C22">
        <w:rPr>
          <w:rFonts w:cs="Times New Roman"/>
          <w:noProof/>
        </w:rPr>
        <w:t>)</w:t>
      </w:r>
      <w:r w:rsidR="00800C22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>ist nicht gesichert; vgl. dazu del Olmo Lete</w:t>
      </w:r>
      <w:r w:rsidR="00800C22" w:rsidRPr="00800C22">
        <w:rPr>
          <w:rFonts w:cs="Times New Roman"/>
          <w:noProof/>
        </w:rPr>
        <w:t xml:space="preserve"> 2014</w:t>
      </w:r>
      <w:r w:rsidRPr="00800C22">
        <w:rPr>
          <w:rFonts w:cs="Times New Roman"/>
          <w:noProof/>
        </w:rPr>
        <w:t xml:space="preserve">, 125: „The restoration </w:t>
      </w:r>
      <w:r w:rsidRPr="00800C22">
        <w:rPr>
          <w:rFonts w:cs="Times New Roman"/>
          <w:i/>
          <w:noProof/>
        </w:rPr>
        <w:t>ḥ</w:t>
      </w:r>
      <w:r w:rsidRPr="00800C22">
        <w:rPr>
          <w:rFonts w:cs="Times New Roman"/>
          <w:noProof/>
        </w:rPr>
        <w:t>[</w:t>
      </w:r>
      <w:r w:rsidRPr="00800C22">
        <w:rPr>
          <w:rFonts w:cs="Times New Roman"/>
          <w:i/>
          <w:noProof/>
        </w:rPr>
        <w:t>rn</w:t>
      </w:r>
      <w:r w:rsidRPr="00800C22">
        <w:rPr>
          <w:rFonts w:cs="Times New Roman"/>
          <w:noProof/>
        </w:rPr>
        <w:t>] is too facile and fits too well, and so seems suspect.“</w:t>
      </w:r>
    </w:p>
  </w:footnote>
  <w:footnote w:id="22">
    <w:p w14:paraId="6124522E" w14:textId="1917A26D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noProof/>
        </w:rPr>
        <w:t>Am Zeilenanfang ist am oberen Zeilenrand die rechte Kopfspitze eines vertikalen Keiles sowie am unteren Zeilenrand das Schwanzende eines horizontalen Keiles erkennbar ({b}, {d} oder {u}; KTU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 xml:space="preserve"> liest: uḫd). Möglicherweise ist [</w:t>
      </w:r>
      <w:r w:rsidRPr="00800C22">
        <w:rPr>
          <w:rFonts w:cs="Times New Roman"/>
          <w:i/>
          <w:noProof/>
        </w:rPr>
        <w:t>y</w:t>
      </w:r>
      <w:r w:rsidRPr="00800C22">
        <w:rPr>
          <w:rFonts w:cs="Times New Roman"/>
          <w:noProof/>
        </w:rPr>
        <w:t>/</w:t>
      </w:r>
      <w:r w:rsidRPr="00800C22">
        <w:rPr>
          <w:rFonts w:cs="Times New Roman"/>
          <w:i/>
          <w:noProof/>
        </w:rPr>
        <w:t>t</w:t>
      </w:r>
      <w:r w:rsidRPr="00800C22">
        <w:rPr>
          <w:rFonts w:cs="Times New Roman"/>
          <w:noProof/>
        </w:rPr>
        <w:t>]</w:t>
      </w:r>
      <w:r w:rsidRPr="00800C22">
        <w:rPr>
          <w:rFonts w:cs="Times New Roman"/>
          <w:i/>
          <w:noProof/>
        </w:rPr>
        <w:t>uḫd</w:t>
      </w:r>
      <w:r w:rsidRPr="00800C22">
        <w:rPr>
          <w:rFonts w:cs="Times New Roman"/>
          <w:noProof/>
        </w:rPr>
        <w:t xml:space="preserve"> „er / sie möge packen“ / „du mögest packen“ zu rekonstruieren (die Formen </w:t>
      </w:r>
      <w:r w:rsidRPr="00800C22">
        <w:rPr>
          <w:rFonts w:cs="Times New Roman"/>
          <w:i/>
          <w:noProof/>
        </w:rPr>
        <w:t>yuḫd</w:t>
      </w:r>
      <w:r w:rsidRPr="00800C22">
        <w:rPr>
          <w:rFonts w:cs="Times New Roman"/>
          <w:noProof/>
        </w:rPr>
        <w:t xml:space="preserve"> und </w:t>
      </w:r>
      <w:r w:rsidRPr="00800C22">
        <w:rPr>
          <w:rFonts w:cs="Times New Roman"/>
          <w:i/>
          <w:noProof/>
        </w:rPr>
        <w:t>tuḫd</w:t>
      </w:r>
      <w:r w:rsidRPr="00800C22">
        <w:rPr>
          <w:rFonts w:cs="Times New Roman"/>
          <w:noProof/>
        </w:rPr>
        <w:t xml:space="preserve"> sind in der ugaritischen Poesie belegt; vgl. UG</w:t>
      </w:r>
      <w:r w:rsidRPr="00800C22">
        <w:rPr>
          <w:rFonts w:cs="Times New Roman"/>
          <w:noProof/>
          <w:vertAlign w:val="superscript"/>
        </w:rPr>
        <w:t>2</w:t>
      </w:r>
      <w:r w:rsidRPr="00800C22">
        <w:rPr>
          <w:rFonts w:cs="Times New Roman"/>
          <w:noProof/>
        </w:rPr>
        <w:t xml:space="preserve"> 611); auch eine Imp.-Form [</w:t>
      </w:r>
      <w:r w:rsidRPr="00800C22">
        <w:rPr>
          <w:rFonts w:cs="Times New Roman"/>
          <w:i/>
          <w:noProof/>
        </w:rPr>
        <w:t>u</w:t>
      </w:r>
      <w:r w:rsidRPr="00800C22">
        <w:rPr>
          <w:rFonts w:cs="Times New Roman"/>
          <w:noProof/>
        </w:rPr>
        <w:t>]</w:t>
      </w:r>
      <w:r w:rsidRPr="00800C22">
        <w:rPr>
          <w:rFonts w:cs="Times New Roman"/>
          <w:i/>
          <w:noProof/>
        </w:rPr>
        <w:t>ḫd</w:t>
      </w:r>
      <w:r w:rsidRPr="00800C22">
        <w:rPr>
          <w:rFonts w:cs="Times New Roman"/>
          <w:noProof/>
        </w:rPr>
        <w:t xml:space="preserve"> ist denkbar (vgl. UG</w:t>
      </w:r>
      <w:r w:rsidRPr="00800C22">
        <w:rPr>
          <w:rFonts w:cs="Times New Roman"/>
          <w:noProof/>
          <w:vertAlign w:val="superscript"/>
        </w:rPr>
        <w:t>2</w:t>
      </w:r>
      <w:r w:rsidRPr="00800C22">
        <w:rPr>
          <w:rFonts w:cs="Times New Roman"/>
          <w:noProof/>
        </w:rPr>
        <w:t xml:space="preserve"> 426). D</w:t>
      </w:r>
      <w:proofErr w:type="spellStart"/>
      <w:r w:rsidRPr="00800C22">
        <w:rPr>
          <w:rFonts w:cs="Times New Roman"/>
        </w:rPr>
        <w:t>el</w:t>
      </w:r>
      <w:proofErr w:type="spellEnd"/>
      <w:r w:rsidRPr="00800C22">
        <w:rPr>
          <w:rFonts w:cs="Times New Roman"/>
        </w:rPr>
        <w:t xml:space="preserve"> Olmo Lete </w:t>
      </w:r>
      <w:r w:rsidRPr="00800C22">
        <w:rPr>
          <w:rFonts w:cs="Times New Roman"/>
          <w:iCs/>
          <w:noProof/>
        </w:rPr>
        <w:t xml:space="preserve">scheint von einer Imp.-Form </w:t>
      </w:r>
      <w:r w:rsidRPr="00800C22">
        <w:rPr>
          <w:rFonts w:cs="Times New Roman"/>
          <w:i/>
          <w:iCs/>
          <w:noProof/>
        </w:rPr>
        <w:t>aḫd</w:t>
      </w:r>
      <w:r w:rsidRPr="00800C22">
        <w:rPr>
          <w:rFonts w:cs="Times New Roman"/>
          <w:iCs/>
          <w:noProof/>
        </w:rPr>
        <w:t xml:space="preserve"> auszugehen und</w:t>
      </w:r>
      <w:r w:rsidRPr="00800C22">
        <w:rPr>
          <w:rFonts w:cs="Times New Roman"/>
        </w:rPr>
        <w:t xml:space="preserve"> liest: </w:t>
      </w:r>
      <w:r w:rsidRPr="00800C22">
        <w:rPr>
          <w:rFonts w:cs="Times New Roman"/>
          <w:noProof/>
        </w:rPr>
        <w:t>[---][</w:t>
      </w:r>
      <w:r w:rsidRPr="00800C22">
        <w:rPr>
          <w:rFonts w:cs="Times New Roman"/>
          <w:i/>
          <w:noProof/>
        </w:rPr>
        <w:t>a</w:t>
      </w:r>
      <w:r w:rsidRPr="00800C22">
        <w:rPr>
          <w:rFonts w:cs="Times New Roman"/>
          <w:noProof/>
        </w:rPr>
        <w:t>]</w:t>
      </w:r>
      <w:r w:rsidRPr="00800C22">
        <w:rPr>
          <w:rFonts w:cs="Times New Roman"/>
          <w:noProof/>
          <w:vertAlign w:val="superscript"/>
        </w:rPr>
        <w:t>[</w:t>
      </w:r>
      <w:r w:rsidRPr="00800C22">
        <w:rPr>
          <w:rFonts w:cs="Times New Roman"/>
          <w:i/>
          <w:noProof/>
        </w:rPr>
        <w:t>ḫ</w:t>
      </w:r>
      <w:r w:rsidRPr="00800C22">
        <w:rPr>
          <w:rFonts w:cs="Times New Roman"/>
          <w:noProof/>
          <w:vertAlign w:val="superscript"/>
        </w:rPr>
        <w:t>]</w:t>
      </w:r>
      <w:r w:rsidRPr="00800C22">
        <w:rPr>
          <w:rFonts w:cs="Times New Roman"/>
          <w:i/>
          <w:noProof/>
        </w:rPr>
        <w:t>d</w:t>
      </w:r>
      <w:r w:rsidRPr="00800C22">
        <w:rPr>
          <w:rFonts w:cs="Times New Roman"/>
          <w:noProof/>
        </w:rPr>
        <w:t xml:space="preserve">. Die Lesung der weiteren Zeichen </w:t>
      </w:r>
      <w:r w:rsidRPr="00800C22">
        <w:rPr>
          <w:rFonts w:cs="Times New Roman"/>
          <w:iCs/>
          <w:noProof/>
        </w:rPr>
        <w:t>nach KTU</w:t>
      </w:r>
      <w:r w:rsidRPr="00800C22">
        <w:rPr>
          <w:rFonts w:cs="Times New Roman"/>
          <w:iCs/>
          <w:noProof/>
          <w:vertAlign w:val="superscript"/>
        </w:rPr>
        <w:t>3</w:t>
      </w:r>
      <w:r w:rsidRPr="00800C22">
        <w:rPr>
          <w:rFonts w:cs="Times New Roman"/>
          <w:iCs/>
          <w:noProof/>
        </w:rPr>
        <w:t xml:space="preserve"> (</w:t>
      </w:r>
      <w:r w:rsidRPr="00800C22">
        <w:rPr>
          <w:rFonts w:cs="Times New Roman"/>
          <w:noProof/>
        </w:rPr>
        <w:t>bˁ</w:t>
      </w:r>
      <w:r w:rsidRPr="00800C22">
        <w:rPr>
          <w:rFonts w:cs="Times New Roman"/>
          <w:i/>
          <w:iCs/>
          <w:noProof/>
        </w:rPr>
        <w:t>lm</w:t>
      </w:r>
      <w:r w:rsidRPr="00800C22">
        <w:rPr>
          <w:rFonts w:cs="Times New Roman"/>
          <w:noProof/>
        </w:rPr>
        <w:t xml:space="preserve"> . </w:t>
      </w:r>
      <w:r w:rsidRPr="00800C22">
        <w:rPr>
          <w:rFonts w:cs="Times New Roman"/>
          <w:i/>
          <w:iCs/>
          <w:noProof/>
        </w:rPr>
        <w:t>ˁ</w:t>
      </w:r>
      <w:r w:rsidRPr="00800C22">
        <w:rPr>
          <w:rFonts w:cs="Times New Roman"/>
          <w:noProof/>
        </w:rPr>
        <w:t xml:space="preserve">[xxx]l . </w:t>
      </w:r>
      <w:r w:rsidRPr="00800C22">
        <w:rPr>
          <w:rFonts w:cs="Times New Roman"/>
          <w:i/>
          <w:iCs/>
          <w:noProof/>
        </w:rPr>
        <w:t>ydk</w:t>
      </w:r>
      <w:r w:rsidRPr="00800C22">
        <w:rPr>
          <w:rFonts w:cs="Times New Roman"/>
          <w:iCs/>
          <w:noProof/>
        </w:rPr>
        <w:t>) kann anhand der Fotos der Tafel nicht verifiziert werden.</w:t>
      </w:r>
    </w:p>
  </w:footnote>
  <w:footnote w:id="23">
    <w:p w14:paraId="6DF0BBA6" w14:textId="11816D81" w:rsidR="00F44B3F" w:rsidRPr="00800C22" w:rsidRDefault="00F44B3F" w:rsidP="00F44B3F">
      <w:pPr>
        <w:pStyle w:val="Funotentext"/>
        <w:spacing w:after="60"/>
        <w:ind w:left="142" w:hanging="142"/>
        <w:contextualSpacing w:val="0"/>
        <w:rPr>
          <w:rFonts w:cs="Times New Roman"/>
          <w:iCs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  <w:noProof/>
        </w:rPr>
        <w:tab/>
        <w:t>KTU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 xml:space="preserve"> liest [xx .]</w:t>
      </w:r>
      <w:r w:rsidRPr="00800C22">
        <w:rPr>
          <w:rFonts w:cs="Times New Roman"/>
          <w:i/>
          <w:iCs/>
          <w:noProof/>
        </w:rPr>
        <w:t>ḥš</w:t>
      </w:r>
      <w:r w:rsidRPr="00800C22">
        <w:rPr>
          <w:rFonts w:cs="Times New Roman"/>
          <w:iCs/>
          <w:noProof/>
        </w:rPr>
        <w:t xml:space="preserve"> </w:t>
      </w:r>
      <w:r w:rsidRPr="00800C22">
        <w:rPr>
          <w:rFonts w:cs="Times New Roman"/>
          <w:i/>
          <w:iCs/>
          <w:noProof/>
        </w:rPr>
        <w:t>.</w:t>
      </w:r>
      <w:r w:rsidRPr="00800C22">
        <w:rPr>
          <w:rFonts w:cs="Times New Roman"/>
          <w:iCs/>
          <w:noProof/>
        </w:rPr>
        <w:t xml:space="preserve"> </w:t>
      </w:r>
      <w:r w:rsidRPr="00800C22">
        <w:rPr>
          <w:rFonts w:cs="Times New Roman"/>
          <w:i/>
          <w:iCs/>
          <w:noProof/>
        </w:rPr>
        <w:t>nm</w:t>
      </w:r>
      <w:r w:rsidRPr="00800C22">
        <w:rPr>
          <w:rFonts w:cs="Times New Roman"/>
          <w:noProof/>
        </w:rPr>
        <w:t xml:space="preserve">[xxxxxxxx]l . </w:t>
      </w:r>
      <w:r w:rsidRPr="00800C22">
        <w:rPr>
          <w:rFonts w:cs="Times New Roman"/>
          <w:i/>
          <w:iCs/>
          <w:noProof/>
        </w:rPr>
        <w:t>w</w:t>
      </w:r>
      <w:r w:rsidRPr="00800C22">
        <w:rPr>
          <w:rFonts w:cs="Times New Roman"/>
          <w:iCs/>
          <w:noProof/>
        </w:rPr>
        <w:t xml:space="preserve"> </w:t>
      </w:r>
      <w:r w:rsidRPr="00800C22">
        <w:rPr>
          <w:rFonts w:cs="Times New Roman"/>
          <w:i/>
          <w:noProof/>
        </w:rPr>
        <w:t>yḫnp</w:t>
      </w:r>
      <w:r w:rsidRPr="00800C22">
        <w:rPr>
          <w:rFonts w:cs="Times New Roman"/>
          <w:iCs/>
          <w:noProof/>
        </w:rPr>
        <w:t>k</w:t>
      </w:r>
      <w:r w:rsidRPr="00800C22">
        <w:rPr>
          <w:rFonts w:cs="Times New Roman"/>
          <w:noProof/>
        </w:rPr>
        <w:t>[   ]</w:t>
      </w:r>
      <w:r w:rsidRPr="00800C22">
        <w:rPr>
          <w:rFonts w:cs="Times New Roman"/>
          <w:iCs/>
          <w:noProof/>
        </w:rPr>
        <w:t>; die erneute Analyse der Fotos legt jedoch del Olmo Letes Vorschlag nahe (</w:t>
      </w:r>
      <w:r w:rsidR="00800C22" w:rsidRPr="00800C22">
        <w:rPr>
          <w:rFonts w:cs="Times New Roman"/>
          <w:iCs/>
          <w:noProof/>
        </w:rPr>
        <w:t>2014</w:t>
      </w:r>
      <w:r w:rsidRPr="00800C22">
        <w:rPr>
          <w:rFonts w:cs="Times New Roman"/>
          <w:iCs/>
          <w:noProof/>
        </w:rPr>
        <w:t>, 111: [------]</w:t>
      </w:r>
      <w:r w:rsidRPr="00800C22">
        <w:rPr>
          <w:rFonts w:cs="Times New Roman"/>
          <w:i/>
          <w:noProof/>
        </w:rPr>
        <w:t>bt</w:t>
      </w:r>
      <w:r w:rsidRPr="00800C22">
        <w:rPr>
          <w:rFonts w:cs="Times New Roman"/>
          <w:iCs/>
          <w:noProof/>
          <w:vertAlign w:val="superscript"/>
        </w:rPr>
        <w:t>?</w:t>
      </w:r>
      <w:r w:rsidRPr="00800C22">
        <w:rPr>
          <w:rFonts w:cs="Times New Roman"/>
          <w:i/>
          <w:noProof/>
        </w:rPr>
        <w:t>š</w:t>
      </w:r>
      <w:r w:rsidRPr="00800C22">
        <w:rPr>
          <w:rFonts w:cs="Times New Roman"/>
          <w:iCs/>
          <w:noProof/>
        </w:rPr>
        <w:t>[--]</w:t>
      </w:r>
      <w:r w:rsidRPr="00800C22">
        <w:rPr>
          <w:rFonts w:cs="Times New Roman"/>
          <w:iCs/>
          <w:noProof/>
          <w:vertAlign w:val="superscript"/>
        </w:rPr>
        <w:t>[</w:t>
      </w:r>
      <w:r w:rsidRPr="00800C22">
        <w:rPr>
          <w:rFonts w:cs="Times New Roman"/>
          <w:iCs/>
          <w:noProof/>
        </w:rPr>
        <w:t>n</w:t>
      </w:r>
      <w:r w:rsidRPr="00800C22">
        <w:rPr>
          <w:rFonts w:cs="Times New Roman"/>
          <w:iCs/>
          <w:noProof/>
          <w:vertAlign w:val="superscript"/>
        </w:rPr>
        <w:t>?]</w:t>
      </w:r>
      <w:r w:rsidRPr="00800C22">
        <w:rPr>
          <w:rFonts w:cs="Times New Roman"/>
          <w:iCs/>
          <w:noProof/>
        </w:rPr>
        <w:t>[----]</w:t>
      </w:r>
      <w:r w:rsidRPr="00800C22">
        <w:rPr>
          <w:rFonts w:cs="Times New Roman"/>
          <w:iCs/>
          <w:noProof/>
          <w:vertAlign w:val="superscript"/>
        </w:rPr>
        <w:t>[</w:t>
      </w:r>
      <w:r w:rsidRPr="00800C22">
        <w:rPr>
          <w:rFonts w:cs="Times New Roman"/>
          <w:iCs/>
          <w:noProof/>
        </w:rPr>
        <w:t>k</w:t>
      </w:r>
      <w:r w:rsidRPr="00800C22">
        <w:rPr>
          <w:rFonts w:cs="Times New Roman"/>
          <w:iCs/>
          <w:noProof/>
          <w:vertAlign w:val="superscript"/>
        </w:rPr>
        <w:t>?]</w:t>
      </w:r>
      <w:r w:rsidRPr="00800C22">
        <w:rPr>
          <w:rFonts w:cs="Times New Roman"/>
          <w:iCs/>
          <w:noProof/>
        </w:rPr>
        <w:t>[--].</w:t>
      </w:r>
      <w:r w:rsidRPr="00800C22">
        <w:rPr>
          <w:rFonts w:cs="Times New Roman"/>
          <w:i/>
          <w:noProof/>
        </w:rPr>
        <w:t>wyḫnp</w:t>
      </w:r>
      <w:r w:rsidRPr="00800C22">
        <w:rPr>
          <w:rFonts w:cs="Times New Roman"/>
          <w:noProof/>
        </w:rPr>
        <w:t>[------]</w:t>
      </w:r>
      <w:r w:rsidRPr="00800C22">
        <w:rPr>
          <w:rFonts w:cs="Times New Roman"/>
          <w:iCs/>
          <w:noProof/>
        </w:rPr>
        <w:t>).</w:t>
      </w:r>
    </w:p>
  </w:footnote>
  <w:footnote w:id="24">
    <w:p w14:paraId="1B0A9A2B" w14:textId="041526C2" w:rsidR="00F44B3F" w:rsidRPr="00800C22" w:rsidRDefault="00F44B3F" w:rsidP="00F44B3F">
      <w:pPr>
        <w:pStyle w:val="Funotentext"/>
        <w:spacing w:after="60"/>
        <w:ind w:left="142" w:hanging="142"/>
        <w:contextualSpacing w:val="0"/>
        <w:rPr>
          <w:rFonts w:cs="Times New Roman"/>
          <w:iCs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iCs/>
          <w:noProof/>
        </w:rPr>
        <w:t>KTU</w:t>
      </w:r>
      <w:r w:rsidRPr="00800C22">
        <w:rPr>
          <w:rFonts w:cs="Times New Roman"/>
          <w:iCs/>
          <w:noProof/>
          <w:vertAlign w:val="superscript"/>
        </w:rPr>
        <w:t>3</w:t>
      </w:r>
      <w:r w:rsidRPr="00800C22">
        <w:rPr>
          <w:rFonts w:cs="Times New Roman"/>
          <w:iCs/>
          <w:noProof/>
        </w:rPr>
        <w:t xml:space="preserve"> liest in der ersten Zeilenhälfte: </w:t>
      </w:r>
      <w:r w:rsidRPr="00800C22">
        <w:rPr>
          <w:rFonts w:cs="Times New Roman"/>
          <w:noProof/>
        </w:rPr>
        <w:t xml:space="preserve">[x]x </w:t>
      </w:r>
      <w:r w:rsidRPr="00800C22">
        <w:rPr>
          <w:rFonts w:cs="Times New Roman"/>
          <w:i/>
          <w:noProof/>
        </w:rPr>
        <w:t>.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ylm</w:t>
      </w:r>
      <w:r w:rsidRPr="00800C22">
        <w:rPr>
          <w:rFonts w:cs="Times New Roman"/>
          <w:noProof/>
        </w:rPr>
        <w:t xml:space="preserve"> . </w:t>
      </w:r>
      <w:r w:rsidRPr="00800C22">
        <w:rPr>
          <w:rFonts w:cs="Times New Roman"/>
          <w:i/>
          <w:noProof/>
        </w:rPr>
        <w:t>b</w:t>
      </w:r>
      <w:r w:rsidRPr="00800C22">
        <w:rPr>
          <w:rFonts w:cs="Times New Roman"/>
          <w:noProof/>
        </w:rPr>
        <w:t>n . ˁ</w:t>
      </w:r>
      <w:r w:rsidRPr="00800C22">
        <w:rPr>
          <w:rFonts w:cs="Times New Roman"/>
          <w:i/>
          <w:noProof/>
        </w:rPr>
        <w:t>nk</w:t>
      </w:r>
      <w:r w:rsidRPr="00800C22">
        <w:rPr>
          <w:rFonts w:cs="Times New Roman"/>
          <w:noProof/>
        </w:rPr>
        <w:t xml:space="preserve">. Die Lesung kann </w:t>
      </w:r>
      <w:r w:rsidRPr="00800C22">
        <w:rPr>
          <w:rFonts w:cs="Times New Roman"/>
          <w:iCs/>
          <w:noProof/>
        </w:rPr>
        <w:t>anhand der Fotos nicht verifiziert werden.</w:t>
      </w:r>
    </w:p>
  </w:footnote>
  <w:footnote w:id="25">
    <w:p w14:paraId="193C7D76" w14:textId="6703BB9B" w:rsidR="00F44B3F" w:rsidRPr="00800C22" w:rsidRDefault="00F44B3F" w:rsidP="00F44B3F">
      <w:pPr>
        <w:pStyle w:val="Funotentext"/>
        <w:spacing w:after="60"/>
        <w:ind w:left="142" w:hanging="142"/>
        <w:contextualSpacing w:val="0"/>
        <w:rPr>
          <w:rFonts w:cs="Times New Roman"/>
          <w:iCs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  <w:t xml:space="preserve">Del Olmo Lete (2014, 112) liest in der ersten Zeilenhälfte </w:t>
      </w:r>
      <w:r w:rsidRPr="00800C22">
        <w:rPr>
          <w:rFonts w:cs="Times New Roman"/>
          <w:iCs/>
          <w:noProof/>
        </w:rPr>
        <w:t>[---]</w:t>
      </w:r>
      <w:r w:rsidRPr="00800C22">
        <w:rPr>
          <w:rFonts w:cs="Times New Roman"/>
          <w:iCs/>
          <w:noProof/>
          <w:vertAlign w:val="superscript"/>
        </w:rPr>
        <w:t>[</w:t>
      </w:r>
      <w:r w:rsidRPr="00800C22">
        <w:rPr>
          <w:rFonts w:cs="Times New Roman"/>
          <w:i/>
          <w:noProof/>
        </w:rPr>
        <w:t>ˁ</w:t>
      </w:r>
      <w:r w:rsidRPr="00800C22">
        <w:rPr>
          <w:rFonts w:cs="Times New Roman"/>
          <w:iCs/>
          <w:noProof/>
          <w:vertAlign w:val="superscript"/>
        </w:rPr>
        <w:t>?]</w:t>
      </w:r>
      <w:r w:rsidRPr="00800C22">
        <w:rPr>
          <w:rFonts w:cs="Times New Roman"/>
          <w:i/>
          <w:noProof/>
        </w:rPr>
        <w:t>nt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Cs/>
          <w:noProof/>
        </w:rPr>
        <w:t>[--]t.</w:t>
      </w:r>
      <w:r w:rsidRPr="00800C22">
        <w:rPr>
          <w:rFonts w:cs="Times New Roman"/>
          <w:i/>
          <w:noProof/>
        </w:rPr>
        <w:t>bk</w:t>
      </w:r>
      <w:r w:rsidRPr="00800C22">
        <w:rPr>
          <w:rFonts w:cs="Times New Roman"/>
          <w:iCs/>
          <w:noProof/>
        </w:rPr>
        <w:t>; auf Grundlage der Fotos ist allerdings die Lesung nach KTU</w:t>
      </w:r>
      <w:r w:rsidRPr="00800C22">
        <w:rPr>
          <w:rFonts w:cs="Times New Roman"/>
          <w:iCs/>
          <w:noProof/>
          <w:vertAlign w:val="superscript"/>
        </w:rPr>
        <w:t>3</w:t>
      </w:r>
      <w:r w:rsidRPr="00800C22">
        <w:rPr>
          <w:rFonts w:cs="Times New Roman"/>
          <w:iCs/>
          <w:noProof/>
        </w:rPr>
        <w:t xml:space="preserve"> vorzuziehen ([xx]x</w:t>
      </w:r>
      <w:r w:rsidRPr="00800C22">
        <w:rPr>
          <w:rFonts w:cs="Times New Roman"/>
          <w:i/>
          <w:noProof/>
        </w:rPr>
        <w:t>nt</w:t>
      </w:r>
      <w:r w:rsidRPr="00800C22">
        <w:rPr>
          <w:rFonts w:cs="Times New Roman"/>
          <w:iCs/>
          <w:noProof/>
        </w:rPr>
        <w:t xml:space="preserve">[ xx] . </w:t>
      </w:r>
      <w:r w:rsidRPr="00800C22">
        <w:rPr>
          <w:rFonts w:cs="Times New Roman"/>
          <w:i/>
          <w:iCs/>
          <w:noProof/>
        </w:rPr>
        <w:t>mbk</w:t>
      </w:r>
      <w:r w:rsidRPr="00800C22">
        <w:rPr>
          <w:rFonts w:cs="Times New Roman"/>
          <w:iCs/>
          <w:noProof/>
        </w:rPr>
        <w:t xml:space="preserve"> </w:t>
      </w:r>
      <w:r w:rsidRPr="00800C22">
        <w:rPr>
          <w:rFonts w:cs="Times New Roman"/>
          <w:i/>
          <w:iCs/>
          <w:noProof/>
        </w:rPr>
        <w:t>.</w:t>
      </w:r>
      <w:r w:rsidRPr="00800C22">
        <w:rPr>
          <w:rFonts w:cs="Times New Roman"/>
          <w:iCs/>
          <w:noProof/>
        </w:rPr>
        <w:t>; die Lesung des Worttrenners nach {mbk} kann anhand der Fotos jedoch nicht verifiziert werden).</w:t>
      </w:r>
    </w:p>
  </w:footnote>
  <w:footnote w:id="26">
    <w:p w14:paraId="3C3C6D40" w14:textId="09272333" w:rsidR="00F44B3F" w:rsidRPr="00800C22" w:rsidRDefault="00F44B3F" w:rsidP="00F44B3F">
      <w:pPr>
        <w:pStyle w:val="Funotentext"/>
        <w:spacing w:after="60"/>
        <w:ind w:left="142" w:hanging="142"/>
        <w:contextualSpacing w:val="0"/>
        <w:rPr>
          <w:rFonts w:cs="Times New Roman"/>
          <w:iCs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iCs/>
          <w:noProof/>
        </w:rPr>
        <w:t>KTU</w:t>
      </w:r>
      <w:r w:rsidRPr="00800C22">
        <w:rPr>
          <w:rFonts w:cs="Times New Roman"/>
          <w:iCs/>
          <w:noProof/>
          <w:vertAlign w:val="superscript"/>
        </w:rPr>
        <w:t>3</w:t>
      </w:r>
      <w:r w:rsidRPr="00800C22">
        <w:rPr>
          <w:rFonts w:cs="Times New Roman"/>
          <w:iCs/>
          <w:noProof/>
        </w:rPr>
        <w:t xml:space="preserve"> liest </w:t>
      </w:r>
      <w:r w:rsidRPr="00800C22">
        <w:rPr>
          <w:rFonts w:cs="Times New Roman"/>
          <w:i/>
          <w:noProof/>
        </w:rPr>
        <w:t>kpt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.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w</w:t>
      </w:r>
      <w:r w:rsidRPr="00800C22">
        <w:rPr>
          <w:rFonts w:cs="Times New Roman"/>
          <w:iCs/>
          <w:noProof/>
        </w:rPr>
        <w:t>n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.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bg</w:t>
      </w:r>
      <w:r w:rsidRPr="00800C22">
        <w:rPr>
          <w:rFonts w:cs="Times New Roman"/>
          <w:iCs/>
          <w:noProof/>
        </w:rPr>
        <w:t>x[   ]; die Lesung kann anhand der Fotos nicht verifiziert werden.</w:t>
      </w:r>
    </w:p>
  </w:footnote>
  <w:footnote w:id="27">
    <w:p w14:paraId="54864A42" w14:textId="0FC1FE5C" w:rsidR="00F44B3F" w:rsidRPr="00800C22" w:rsidRDefault="00F44B3F" w:rsidP="00F44B3F">
      <w:pPr>
        <w:pStyle w:val="Funotentext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bookmarkStart w:id="29" w:name="_Hlk51756379"/>
      <w:r w:rsidRPr="00800C22">
        <w:rPr>
          <w:rFonts w:cs="Times New Roman"/>
        </w:rPr>
        <w:tab/>
        <w:t>Die Zeichenreste, die nach {</w:t>
      </w:r>
      <w:proofErr w:type="spellStart"/>
      <w:r w:rsidRPr="00800C22">
        <w:rPr>
          <w:rFonts w:cs="Times New Roman"/>
          <w:iCs/>
          <w:noProof/>
        </w:rPr>
        <w:t>bnt.</w:t>
      </w:r>
      <w:r w:rsidRPr="00800C22">
        <w:rPr>
          <w:rFonts w:cs="Times New Roman"/>
          <w:noProof/>
        </w:rPr>
        <w:t>ḫ</w:t>
      </w:r>
      <w:proofErr w:type="spellEnd"/>
      <w:r w:rsidRPr="00800C22">
        <w:rPr>
          <w:rFonts w:cs="Times New Roman"/>
          <w:noProof/>
        </w:rPr>
        <w:t xml:space="preserve">} stehen, sind vielleicht </w:t>
      </w:r>
      <w:bookmarkEnd w:id="29"/>
      <w:r w:rsidRPr="00800C22">
        <w:rPr>
          <w:rFonts w:cs="Times New Roman"/>
          <w:noProof/>
        </w:rPr>
        <w:t>als {r/w</w:t>
      </w:r>
      <w:r w:rsidRPr="00800C22">
        <w:rPr>
          <w:rFonts w:cs="Times New Roman"/>
          <w:noProof/>
          <w:vertAlign w:val="superscript"/>
        </w:rPr>
        <w:t>?</w:t>
      </w:r>
      <w:r w:rsidRPr="00800C22">
        <w:rPr>
          <w:rFonts w:cs="Times New Roman"/>
          <w:noProof/>
        </w:rPr>
        <w:t>p</w:t>
      </w:r>
      <w:r w:rsidRPr="00800C22">
        <w:rPr>
          <w:rFonts w:cs="Times New Roman"/>
          <w:noProof/>
          <w:vertAlign w:val="superscript"/>
        </w:rPr>
        <w:t>?</w:t>
      </w:r>
      <w:r w:rsidRPr="00800C22">
        <w:rPr>
          <w:rFonts w:cs="Times New Roman"/>
          <w:noProof/>
        </w:rPr>
        <w:t>.</w:t>
      </w:r>
      <w:r w:rsidRPr="00800C22">
        <w:rPr>
          <w:rFonts w:cs="Times New Roman"/>
          <w:noProof/>
          <w:vertAlign w:val="superscript"/>
        </w:rPr>
        <w:t>?</w:t>
      </w:r>
      <w:r w:rsidRPr="00800C22">
        <w:rPr>
          <w:rFonts w:cs="Times New Roman"/>
          <w:noProof/>
        </w:rPr>
        <w:t>a/m</w:t>
      </w:r>
      <w:r w:rsidRPr="00800C22">
        <w:rPr>
          <w:rFonts w:cs="Times New Roman"/>
          <w:noProof/>
          <w:vertAlign w:val="superscript"/>
        </w:rPr>
        <w:t>?</w:t>
      </w:r>
      <w:r w:rsidRPr="00800C22">
        <w:rPr>
          <w:rFonts w:cs="Times New Roman"/>
          <w:noProof/>
        </w:rPr>
        <w:t xml:space="preserve">} zu identifizieren (vgl. </w:t>
      </w:r>
      <w:r w:rsidRPr="00800C22">
        <w:rPr>
          <w:rFonts w:cs="Times New Roman"/>
          <w:iCs/>
          <w:noProof/>
        </w:rPr>
        <w:t>KTU</w:t>
      </w:r>
      <w:r w:rsidRPr="00800C22">
        <w:rPr>
          <w:rFonts w:cs="Times New Roman"/>
          <w:iCs/>
          <w:noProof/>
          <w:vertAlign w:val="superscript"/>
        </w:rPr>
        <w:t>3</w:t>
      </w:r>
      <w:r w:rsidRPr="00800C22">
        <w:rPr>
          <w:rFonts w:cs="Times New Roman"/>
          <w:iCs/>
          <w:noProof/>
        </w:rPr>
        <w:t xml:space="preserve">: </w:t>
      </w:r>
      <w:r w:rsidRPr="00800C22">
        <w:rPr>
          <w:rFonts w:cs="Times New Roman"/>
          <w:i/>
          <w:noProof/>
        </w:rPr>
        <w:t>bnt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.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ḫrp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.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a</w:t>
      </w:r>
      <w:r w:rsidRPr="00800C22">
        <w:rPr>
          <w:rFonts w:cs="Times New Roman"/>
          <w:iCs/>
          <w:noProof/>
        </w:rPr>
        <w:t>k/r</w:t>
      </w:r>
      <w:r w:rsidRPr="00800C22">
        <w:rPr>
          <w:rFonts w:cs="Times New Roman"/>
          <w:noProof/>
        </w:rPr>
        <w:t>[  ]); die Deutung ist jedoch unsicher.</w:t>
      </w:r>
    </w:p>
  </w:footnote>
  <w:footnote w:id="28">
    <w:p w14:paraId="40211734" w14:textId="2D8B0892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lang w:val="de-AT"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lang w:val="de-AT"/>
        </w:rPr>
        <w:t>Die folgende Trennlinie ist deutlich tiefer in den Ton eingedrückt als die vorausgegangenen Linien.</w:t>
      </w:r>
    </w:p>
  </w:footnote>
  <w:footnote w:id="29">
    <w:p w14:paraId="3E6D4358" w14:textId="01A8D88F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  <w:t xml:space="preserve">Zur Rekonstruktion </w:t>
      </w:r>
      <w:proofErr w:type="spellStart"/>
      <w:r w:rsidRPr="00800C22">
        <w:rPr>
          <w:rFonts w:cs="Times New Roman"/>
          <w:i/>
        </w:rPr>
        <w:t>pl</w:t>
      </w:r>
      <w:proofErr w:type="spellEnd"/>
      <w:r w:rsidRPr="00800C22">
        <w:rPr>
          <w:rFonts w:cs="Times New Roman"/>
        </w:rPr>
        <w:t>[</w:t>
      </w:r>
      <w:r w:rsidRPr="00800C22">
        <w:rPr>
          <w:rFonts w:cs="Times New Roman"/>
          <w:i/>
        </w:rPr>
        <w:t>g</w:t>
      </w:r>
      <w:r w:rsidRPr="00800C22">
        <w:rPr>
          <w:rFonts w:cs="Times New Roman"/>
        </w:rPr>
        <w:t>] „Kanal“ (vgl. KTU 1.100 69) vgl. de Moor</w:t>
      </w:r>
      <w:r w:rsidR="00800C22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>/ Spronk</w:t>
      </w:r>
      <w:r w:rsidR="00800C22" w:rsidRPr="00800C22">
        <w:rPr>
          <w:rFonts w:cs="Times New Roman"/>
        </w:rPr>
        <w:t xml:space="preserve"> 1984</w:t>
      </w:r>
      <w:r w:rsidRPr="00800C22">
        <w:rPr>
          <w:rFonts w:cs="Times New Roman"/>
        </w:rPr>
        <w:t>,</w:t>
      </w:r>
      <w:r w:rsidR="00800C22" w:rsidRPr="00800C22">
        <w:rPr>
          <w:rFonts w:cs="Times New Roman"/>
        </w:rPr>
        <w:t xml:space="preserve"> </w:t>
      </w:r>
      <w:r w:rsidRPr="00800C22">
        <w:rPr>
          <w:rFonts w:cs="Times New Roman"/>
        </w:rPr>
        <w:t xml:space="preserve">245. </w:t>
      </w:r>
      <w:proofErr w:type="spellStart"/>
      <w:r w:rsidRPr="00800C22">
        <w:rPr>
          <w:rFonts w:cs="Times New Roman"/>
        </w:rPr>
        <w:t>Caquot</w:t>
      </w:r>
      <w:proofErr w:type="spellEnd"/>
      <w:r w:rsidR="00800C22" w:rsidRPr="00800C22">
        <w:rPr>
          <w:rFonts w:cs="Times New Roman"/>
        </w:rPr>
        <w:t xml:space="preserve"> 1989</w:t>
      </w:r>
      <w:r w:rsidRPr="00800C22">
        <w:rPr>
          <w:rFonts w:cs="Times New Roman"/>
        </w:rPr>
        <w:t xml:space="preserve">, 68 Anm. 200, ergänzt: </w:t>
      </w:r>
      <w:proofErr w:type="spellStart"/>
      <w:r w:rsidRPr="00800C22">
        <w:rPr>
          <w:rFonts w:cs="Times New Roman"/>
          <w:i/>
        </w:rPr>
        <w:t>pl</w:t>
      </w:r>
      <w:proofErr w:type="spellEnd"/>
      <w:r w:rsidRPr="00800C22">
        <w:rPr>
          <w:rFonts w:cs="Times New Roman"/>
        </w:rPr>
        <w:t>[</w:t>
      </w:r>
      <w:r w:rsidRPr="00800C22">
        <w:rPr>
          <w:rFonts w:cs="Times New Roman"/>
          <w:i/>
        </w:rPr>
        <w:t>ṭ</w:t>
      </w:r>
      <w:r w:rsidRPr="00800C22">
        <w:rPr>
          <w:rFonts w:cs="Times New Roman"/>
        </w:rPr>
        <w:t>] „Flüchtiger(?)“.</w:t>
      </w:r>
    </w:p>
  </w:footnote>
  <w:footnote w:id="30">
    <w:p w14:paraId="1573DF5E" w14:textId="712BDBB7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  <w:t>Rekonstruktion [</w:t>
      </w:r>
      <w:r w:rsidRPr="00800C22">
        <w:rPr>
          <w:rFonts w:cs="Times New Roman"/>
          <w:i/>
          <w:noProof/>
        </w:rPr>
        <w:t>u</w:t>
      </w:r>
      <w:r w:rsidRPr="00800C22">
        <w:rPr>
          <w:rFonts w:cs="Times New Roman"/>
          <w:noProof/>
        </w:rPr>
        <w:t>]⸢</w:t>
      </w:r>
      <w:proofErr w:type="spellStart"/>
      <w:r w:rsidRPr="00800C22">
        <w:rPr>
          <w:rFonts w:cs="Times New Roman"/>
          <w:i/>
          <w:noProof/>
        </w:rPr>
        <w:t>r</w:t>
      </w:r>
      <w:r w:rsidRPr="00800C22">
        <w:rPr>
          <w:rFonts w:cs="Times New Roman"/>
          <w:noProof/>
        </w:rPr>
        <w:t>⸣</w:t>
      </w:r>
      <w:r w:rsidRPr="00800C22">
        <w:rPr>
          <w:rFonts w:cs="Times New Roman"/>
          <w:i/>
          <w:noProof/>
        </w:rPr>
        <w:t>bt</w:t>
      </w:r>
      <w:proofErr w:type="spellEnd"/>
      <w:r w:rsidRPr="00800C22">
        <w:rPr>
          <w:rFonts w:cs="Times New Roman"/>
          <w:noProof/>
        </w:rPr>
        <w:t xml:space="preserve"> mit de Moor / Spronk</w:t>
      </w:r>
      <w:r w:rsidR="00800C22" w:rsidRPr="00800C22">
        <w:rPr>
          <w:rFonts w:cs="Times New Roman"/>
          <w:noProof/>
        </w:rPr>
        <w:t xml:space="preserve"> 1984</w:t>
      </w:r>
      <w:r w:rsidRPr="00800C22">
        <w:rPr>
          <w:rFonts w:cs="Times New Roman"/>
          <w:noProof/>
        </w:rPr>
        <w:t>, 245.</w:t>
      </w:r>
    </w:p>
  </w:footnote>
  <w:footnote w:id="31">
    <w:p w14:paraId="4B622819" w14:textId="57492970" w:rsidR="00F44B3F" w:rsidRPr="00800C22" w:rsidRDefault="00F44B3F" w:rsidP="00F44B3F">
      <w:pPr>
        <w:pStyle w:val="Funotentext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iCs/>
          <w:noProof/>
        </w:rPr>
        <w:t>KTU</w:t>
      </w:r>
      <w:r w:rsidRPr="00800C22">
        <w:rPr>
          <w:rFonts w:cs="Times New Roman"/>
          <w:iCs/>
          <w:noProof/>
          <w:vertAlign w:val="superscript"/>
        </w:rPr>
        <w:t>3</w:t>
      </w:r>
      <w:r w:rsidRPr="00800C22">
        <w:rPr>
          <w:rFonts w:cs="Times New Roman"/>
          <w:iCs/>
          <w:noProof/>
        </w:rPr>
        <w:t xml:space="preserve"> liest am Zeilenanfang </w:t>
      </w:r>
      <w:r w:rsidRPr="00800C22">
        <w:rPr>
          <w:rFonts w:cs="Times New Roman"/>
          <w:noProof/>
        </w:rPr>
        <w:t xml:space="preserve">[xx]mdb . </w:t>
      </w:r>
      <w:r w:rsidRPr="00800C22">
        <w:rPr>
          <w:rFonts w:cs="Times New Roman"/>
          <w:i/>
          <w:noProof/>
        </w:rPr>
        <w:t>mdbm</w:t>
      </w:r>
      <w:r w:rsidRPr="00800C22">
        <w:rPr>
          <w:rFonts w:cs="Times New Roman"/>
          <w:noProof/>
        </w:rPr>
        <w:t>; die Zeichenreste, die auf den Fotos vor {b.mdbm} zu erkennen sind, könnten tatsächlich zu den Zeichen {md} gehören, die Lesung ist jedoch nicht gesichert.</w:t>
      </w:r>
    </w:p>
  </w:footnote>
  <w:footnote w:id="32">
    <w:p w14:paraId="6D7D3450" w14:textId="68B762B0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noProof/>
        </w:rPr>
        <w:t>Vor {aṯtn} ist das Ende eines waagerechten Keils zu erkennen (am oberen Zeilenrand), dem ein relativ kleiner senkrechter Keil folgt ({m} oder {x.}?); vgl. KTU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 xml:space="preserve">: [xxxxxxxxxxx]x . </w:t>
      </w:r>
      <w:r w:rsidRPr="00800C22">
        <w:rPr>
          <w:rFonts w:cs="Times New Roman"/>
          <w:i/>
          <w:noProof/>
        </w:rPr>
        <w:t>aṯtn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.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n</w:t>
      </w:r>
      <w:r w:rsidRPr="00800C22">
        <w:rPr>
          <w:rFonts w:cs="Times New Roman"/>
          <w:iCs/>
          <w:noProof/>
        </w:rPr>
        <w:t>[    ]</w:t>
      </w:r>
      <w:r w:rsidRPr="00800C22">
        <w:rPr>
          <w:rFonts w:cs="Times New Roman"/>
          <w:noProof/>
        </w:rPr>
        <w:t>; del Olmo Lete</w:t>
      </w:r>
      <w:r w:rsidR="00800C22" w:rsidRPr="00800C22">
        <w:rPr>
          <w:rFonts w:cs="Times New Roman"/>
          <w:noProof/>
        </w:rPr>
        <w:t xml:space="preserve"> 2014</w:t>
      </w:r>
      <w:r w:rsidRPr="00800C22">
        <w:rPr>
          <w:rFonts w:cs="Times New Roman"/>
          <w:noProof/>
        </w:rPr>
        <w:t>, 112: [---][----------]</w:t>
      </w:r>
      <w:r w:rsidRPr="00800C22">
        <w:rPr>
          <w:rFonts w:cs="Times New Roman"/>
          <w:noProof/>
          <w:vertAlign w:val="superscript"/>
        </w:rPr>
        <w:t>[</w:t>
      </w:r>
      <w:r w:rsidRPr="00800C22">
        <w:rPr>
          <w:rFonts w:cs="Times New Roman"/>
          <w:i/>
          <w:noProof/>
        </w:rPr>
        <w:t>m</w:t>
      </w:r>
      <w:r w:rsidRPr="00800C22">
        <w:rPr>
          <w:rFonts w:cs="Times New Roman"/>
          <w:noProof/>
          <w:vertAlign w:val="superscript"/>
        </w:rPr>
        <w:t>]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aṯtn.a</w:t>
      </w:r>
      <w:r w:rsidRPr="00800C22">
        <w:rPr>
          <w:rFonts w:cs="Times New Roman"/>
          <w:noProof/>
        </w:rPr>
        <w:t>[----]</w:t>
      </w:r>
    </w:p>
  </w:footnote>
  <w:footnote w:id="33">
    <w:p w14:paraId="2D71E045" w14:textId="65142F1B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noProof/>
        </w:rPr>
        <w:t>Die Lesung der letzten drei Zeichen ist nicht gesichert (vgl. KTU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>: [xxxxxxx]x</w:t>
      </w:r>
      <w:r w:rsidRPr="00800C22">
        <w:rPr>
          <w:rFonts w:cs="Times New Roman"/>
          <w:i/>
          <w:iCs/>
          <w:noProof/>
        </w:rPr>
        <w:t>p</w:t>
      </w:r>
      <w:r w:rsidRPr="00800C22">
        <w:rPr>
          <w:rFonts w:cs="Times New Roman"/>
          <w:iCs/>
          <w:noProof/>
        </w:rPr>
        <w:t xml:space="preserve"> </w:t>
      </w:r>
      <w:r w:rsidRPr="00800C22">
        <w:rPr>
          <w:rFonts w:cs="Times New Roman"/>
          <w:i/>
          <w:iCs/>
          <w:noProof/>
        </w:rPr>
        <w:t>lnt</w:t>
      </w:r>
      <w:r w:rsidRPr="00800C22">
        <w:rPr>
          <w:rFonts w:cs="Times New Roman"/>
          <w:iCs/>
          <w:noProof/>
        </w:rPr>
        <w:t xml:space="preserve"> </w:t>
      </w:r>
      <w:r w:rsidRPr="00800C22">
        <w:rPr>
          <w:rFonts w:cs="Times New Roman"/>
          <w:i/>
          <w:iCs/>
          <w:noProof/>
        </w:rPr>
        <w:t>.</w:t>
      </w:r>
      <w:r w:rsidRPr="00800C22">
        <w:rPr>
          <w:rFonts w:cs="Times New Roman"/>
          <w:iCs/>
          <w:noProof/>
        </w:rPr>
        <w:t xml:space="preserve"> </w:t>
      </w:r>
      <w:r w:rsidRPr="00800C22">
        <w:rPr>
          <w:rFonts w:cs="Times New Roman"/>
          <w:i/>
          <w:iCs/>
          <w:noProof/>
        </w:rPr>
        <w:t>l</w:t>
      </w:r>
      <w:r w:rsidRPr="00800C22">
        <w:rPr>
          <w:rFonts w:cs="Times New Roman"/>
          <w:noProof/>
        </w:rPr>
        <w:t>g[    ]; del Olmo Lete</w:t>
      </w:r>
      <w:r w:rsidR="00800C22" w:rsidRPr="00800C22">
        <w:rPr>
          <w:rFonts w:cs="Times New Roman"/>
          <w:noProof/>
        </w:rPr>
        <w:t xml:space="preserve"> 2014</w:t>
      </w:r>
      <w:r w:rsidRPr="00800C22">
        <w:rPr>
          <w:rFonts w:cs="Times New Roman"/>
          <w:noProof/>
        </w:rPr>
        <w:t>, 112: [-------</w:t>
      </w:r>
      <w:r w:rsidR="00800C22" w:rsidRPr="00800C22">
        <w:rPr>
          <w:rFonts w:cs="Times New Roman"/>
          <w:noProof/>
        </w:rPr>
        <w:noBreakHyphen/>
      </w:r>
      <w:r w:rsidRPr="00800C22">
        <w:rPr>
          <w:rFonts w:cs="Times New Roman"/>
          <w:noProof/>
        </w:rPr>
        <w:t>][-]</w:t>
      </w:r>
      <w:r w:rsidRPr="00800C22">
        <w:rPr>
          <w:rFonts w:cs="Times New Roman"/>
          <w:noProof/>
          <w:vertAlign w:val="superscript"/>
        </w:rPr>
        <w:t>[</w:t>
      </w:r>
      <w:r w:rsidRPr="00800C22">
        <w:rPr>
          <w:rFonts w:cs="Times New Roman"/>
          <w:i/>
          <w:noProof/>
        </w:rPr>
        <w:t>p</w:t>
      </w:r>
      <w:r w:rsidRPr="00800C22">
        <w:rPr>
          <w:rFonts w:cs="Times New Roman"/>
          <w:noProof/>
          <w:vertAlign w:val="superscript"/>
        </w:rPr>
        <w:t>]</w:t>
      </w:r>
      <w:r w:rsidRPr="00800C22">
        <w:rPr>
          <w:rFonts w:cs="Times New Roman"/>
          <w:i/>
          <w:noProof/>
        </w:rPr>
        <w:t>lnt</w:t>
      </w:r>
      <w:r w:rsidRPr="00800C22">
        <w:rPr>
          <w:rFonts w:cs="Times New Roman"/>
          <w:noProof/>
        </w:rPr>
        <w:t>.</w:t>
      </w:r>
      <w:r w:rsidRPr="00800C22">
        <w:rPr>
          <w:rFonts w:cs="Times New Roman"/>
          <w:i/>
          <w:noProof/>
        </w:rPr>
        <w:t>g</w:t>
      </w:r>
      <w:r w:rsidRPr="00800C22">
        <w:rPr>
          <w:rFonts w:cs="Times New Roman"/>
          <w:noProof/>
          <w:vertAlign w:val="superscript"/>
        </w:rPr>
        <w:t>?</w:t>
      </w:r>
      <w:r w:rsidRPr="00800C22">
        <w:rPr>
          <w:rFonts w:cs="Times New Roman"/>
          <w:noProof/>
        </w:rPr>
        <w:t>[</w:t>
      </w:r>
      <w:r w:rsidRPr="00800C22">
        <w:rPr>
          <w:rFonts w:cs="Times New Roman"/>
          <w:i/>
          <w:noProof/>
        </w:rPr>
        <w:t>i</w:t>
      </w:r>
      <w:r w:rsidRPr="00800C22">
        <w:rPr>
          <w:rFonts w:cs="Times New Roman"/>
          <w:noProof/>
          <w:vertAlign w:val="superscript"/>
        </w:rPr>
        <w:t>?</w:t>
      </w:r>
      <w:r w:rsidRPr="00800C22">
        <w:rPr>
          <w:rFonts w:cs="Times New Roman"/>
          <w:noProof/>
        </w:rPr>
        <w:t>]): Das letzte Zeichen ist mit einiger Gewissheit als {i} zu identifizieren. Die vorangehenden Zeichen sind nur bruchstückhaft erhalten: Nach {plnt.} sind zwei übereinanderstehende, vertikale Keile zu erkennen (der obere Zeilenrand ist abgebrochen; {ḫ} oder {z}?). Darauf folgt die untere Hälfte eines oder zweier vertikaler Keile ({g} oder {ṣ}?).</w:t>
      </w:r>
    </w:p>
  </w:footnote>
  <w:footnote w:id="34">
    <w:p w14:paraId="22723EB7" w14:textId="13F1DE42" w:rsidR="00F44B3F" w:rsidRPr="00800C22" w:rsidRDefault="00F44B3F" w:rsidP="00F44B3F">
      <w:pPr>
        <w:pStyle w:val="Funotentext"/>
        <w:spacing w:after="60"/>
        <w:ind w:left="142" w:hanging="142"/>
        <w:contextualSpacing w:val="0"/>
        <w:rPr>
          <w:rFonts w:cs="Times New Roman"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  <w:t>KTU</w:t>
      </w:r>
      <w:r w:rsidRPr="00800C22">
        <w:rPr>
          <w:rFonts w:cs="Times New Roman"/>
          <w:vertAlign w:val="superscript"/>
        </w:rPr>
        <w:t>3</w:t>
      </w:r>
      <w:r w:rsidRPr="00800C22">
        <w:rPr>
          <w:rFonts w:cs="Times New Roman"/>
        </w:rPr>
        <w:t xml:space="preserve"> gibt eine Trennlinie oberhalb von Z. 31 an; anhand der Fotos kann diese jedoch nicht eindeutig nachgewiesen werden.</w:t>
      </w:r>
    </w:p>
  </w:footnote>
  <w:footnote w:id="35">
    <w:p w14:paraId="2987B105" w14:textId="30BF1E55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i/>
          <w:noProof/>
        </w:rPr>
        <w:t>ql</w:t>
      </w:r>
      <w:r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i/>
          <w:noProof/>
        </w:rPr>
        <w:t>rpi</w:t>
      </w:r>
      <w:r w:rsidRPr="00800C22">
        <w:rPr>
          <w:rFonts w:cs="Times New Roman"/>
          <w:noProof/>
        </w:rPr>
        <w:t>[</w:t>
      </w:r>
      <w:r w:rsidRPr="00800C22">
        <w:rPr>
          <w:rFonts w:cs="Times New Roman"/>
          <w:i/>
          <w:noProof/>
        </w:rPr>
        <w:t>m</w:t>
      </w:r>
      <w:r w:rsidRPr="00800C22">
        <w:rPr>
          <w:rFonts w:cs="Times New Roman"/>
          <w:noProof/>
        </w:rPr>
        <w:t xml:space="preserve">] „Ruf der </w:t>
      </w:r>
      <w:proofErr w:type="spellStart"/>
      <w:r w:rsidRPr="00800C22">
        <w:rPr>
          <w:rFonts w:cs="Times New Roman"/>
          <w:iCs/>
        </w:rPr>
        <w:t>Rāpiˀū</w:t>
      </w:r>
      <w:proofErr w:type="spellEnd"/>
      <w:r w:rsidRPr="00800C22">
        <w:rPr>
          <w:rFonts w:cs="Times New Roman"/>
          <w:iCs/>
        </w:rPr>
        <w:t>[</w:t>
      </w:r>
      <w:proofErr w:type="spellStart"/>
      <w:r w:rsidRPr="00800C22">
        <w:rPr>
          <w:rFonts w:cs="Times New Roman"/>
          <w:iCs/>
        </w:rPr>
        <w:t>ma</w:t>
      </w:r>
      <w:proofErr w:type="spellEnd"/>
      <w:r w:rsidRPr="00800C22">
        <w:rPr>
          <w:rFonts w:cs="Times New Roman"/>
          <w:iCs/>
        </w:rPr>
        <w:t>]</w:t>
      </w:r>
      <w:r w:rsidRPr="00800C22">
        <w:rPr>
          <w:rFonts w:cs="Times New Roman"/>
        </w:rPr>
        <w:t xml:space="preserve">“; alt. </w:t>
      </w:r>
      <w:r w:rsidRPr="00800C22">
        <w:rPr>
          <w:rFonts w:cs="Times New Roman"/>
          <w:i/>
          <w:iCs/>
          <w:noProof/>
        </w:rPr>
        <w:t>ql</w:t>
      </w:r>
      <w:r w:rsidRPr="00800C22">
        <w:rPr>
          <w:rFonts w:cs="Times New Roman"/>
          <w:iCs/>
          <w:noProof/>
        </w:rPr>
        <w:t xml:space="preserve"> </w:t>
      </w:r>
      <w:r w:rsidRPr="00800C22">
        <w:rPr>
          <w:rFonts w:cs="Times New Roman"/>
          <w:i/>
          <w:iCs/>
          <w:noProof/>
        </w:rPr>
        <w:t>rpi</w:t>
      </w:r>
      <w:r w:rsidRPr="00800C22">
        <w:rPr>
          <w:rFonts w:cs="Times New Roman"/>
          <w:noProof/>
        </w:rPr>
        <w:t>[x] „Ruf des Rāpiˀu“ (vgl. McAffee</w:t>
      </w:r>
      <w:r w:rsidR="00800C22" w:rsidRPr="00800C22">
        <w:rPr>
          <w:rFonts w:cs="Times New Roman"/>
          <w:noProof/>
        </w:rPr>
        <w:t xml:space="preserve"> 2019</w:t>
      </w:r>
      <w:r w:rsidRPr="00800C22">
        <w:rPr>
          <w:rFonts w:cs="Times New Roman"/>
          <w:noProof/>
        </w:rPr>
        <w:t>, 232</w:t>
      </w:r>
      <w:r w:rsidR="00800C22" w:rsidRPr="00800C22">
        <w:rPr>
          <w:rFonts w:cs="Times New Roman"/>
          <w:lang w:val="de-AT"/>
        </w:rPr>
        <w:t>–</w:t>
      </w:r>
      <w:r w:rsidRPr="00800C22">
        <w:rPr>
          <w:rFonts w:cs="Times New Roman"/>
          <w:noProof/>
        </w:rPr>
        <w:t>233).</w:t>
      </w:r>
    </w:p>
  </w:footnote>
  <w:footnote w:id="36">
    <w:p w14:paraId="6ABB5EAF" w14:textId="0057F033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iCs/>
          <w:noProof/>
        </w:rPr>
        <w:t>Am Anfang von Z. 35 sind über und unter der Zeile die Reste zweier Trennlinien erkennbar</w:t>
      </w:r>
      <w:r w:rsidRPr="00800C22">
        <w:rPr>
          <w:rFonts w:cs="Times New Roman"/>
          <w:noProof/>
        </w:rPr>
        <w:t>.</w:t>
      </w:r>
    </w:p>
  </w:footnote>
  <w:footnote w:id="37">
    <w:p w14:paraId="4716686C" w14:textId="57113C66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</w:r>
      <w:r w:rsidRPr="00800C22">
        <w:rPr>
          <w:rFonts w:cs="Times New Roman"/>
          <w:lang w:val="de-AT"/>
        </w:rPr>
        <w:t>Del Olmo Lete (</w:t>
      </w:r>
      <w:r w:rsidR="00800C22" w:rsidRPr="00800C22">
        <w:rPr>
          <w:rFonts w:cs="Times New Roman"/>
          <w:lang w:val="de-AT"/>
        </w:rPr>
        <w:t>2014</w:t>
      </w:r>
      <w:r w:rsidRPr="00800C22">
        <w:rPr>
          <w:rFonts w:cs="Times New Roman"/>
          <w:lang w:val="de-AT"/>
        </w:rPr>
        <w:t>, 112) rekonstruiert am Zeilenanfang [hm.</w:t>
      </w:r>
      <w:r w:rsidRPr="00800C22">
        <w:rPr>
          <w:rFonts w:cs="Times New Roman"/>
          <w:vertAlign w:val="superscript"/>
          <w:lang w:val="de-AT"/>
        </w:rPr>
        <w:t>?</w:t>
      </w:r>
      <w:r w:rsidRPr="00800C22">
        <w:rPr>
          <w:rFonts w:cs="Times New Roman"/>
          <w:lang w:val="de-AT"/>
        </w:rPr>
        <w:t>]</w:t>
      </w:r>
      <w:r w:rsidRPr="00800C22">
        <w:rPr>
          <w:rFonts w:cs="Times New Roman"/>
        </w:rPr>
        <w:t>.</w:t>
      </w:r>
    </w:p>
  </w:footnote>
  <w:footnote w:id="38">
    <w:p w14:paraId="17F9E4BE" w14:textId="26C372B1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  <w:t>V</w:t>
      </w:r>
      <w:r w:rsidRPr="00800C22">
        <w:rPr>
          <w:rFonts w:cs="Times New Roman"/>
          <w:iCs/>
          <w:noProof/>
        </w:rPr>
        <w:t>or {btk} ist das Schwanzende eines schräg nach rechts unten weisenden Keiles oder eines Winkelhakens zu erkennen (möglicherweise mit dem Zeichen {ṯ} zu verbinden; vgl. KTU</w:t>
      </w:r>
      <w:r w:rsidRPr="00800C22">
        <w:rPr>
          <w:rFonts w:cs="Times New Roman"/>
          <w:iCs/>
          <w:noProof/>
          <w:vertAlign w:val="superscript"/>
        </w:rPr>
        <w:t>3</w:t>
      </w:r>
      <w:r w:rsidRPr="00800C22">
        <w:rPr>
          <w:rFonts w:cs="Times New Roman"/>
          <w:iCs/>
          <w:noProof/>
        </w:rPr>
        <w:t>: [xxxxx]</w:t>
      </w:r>
      <w:r w:rsidRPr="00800C22">
        <w:rPr>
          <w:rFonts w:cs="Times New Roman"/>
          <w:i/>
          <w:iCs/>
          <w:noProof/>
        </w:rPr>
        <w:t>ṯbtk</w:t>
      </w:r>
      <w:r w:rsidRPr="00800C22">
        <w:rPr>
          <w:rFonts w:cs="Times New Roman"/>
          <w:iCs/>
          <w:noProof/>
        </w:rPr>
        <w:t>; del Olmo Lete</w:t>
      </w:r>
      <w:r w:rsidR="00800C22" w:rsidRPr="00800C22">
        <w:rPr>
          <w:rFonts w:cs="Times New Roman"/>
          <w:iCs/>
          <w:noProof/>
        </w:rPr>
        <w:t xml:space="preserve"> 2014</w:t>
      </w:r>
      <w:r w:rsidRPr="00800C22">
        <w:rPr>
          <w:rFonts w:cs="Times New Roman"/>
          <w:iCs/>
          <w:noProof/>
        </w:rPr>
        <w:t>, 112: [w.l</w:t>
      </w:r>
      <w:r w:rsidRPr="00800C22">
        <w:rPr>
          <w:rFonts w:cs="Times New Roman"/>
          <w:iCs/>
          <w:noProof/>
          <w:vertAlign w:val="superscript"/>
        </w:rPr>
        <w:t>?</w:t>
      </w:r>
      <w:r w:rsidRPr="00800C22">
        <w:rPr>
          <w:rFonts w:cs="Times New Roman"/>
          <w:iCs/>
          <w:noProof/>
        </w:rPr>
        <w:t>]</w:t>
      </w:r>
      <w:r w:rsidRPr="00800C22">
        <w:rPr>
          <w:rFonts w:cs="Times New Roman"/>
          <w:iCs/>
          <w:noProof/>
          <w:vertAlign w:val="superscript"/>
        </w:rPr>
        <w:t>[</w:t>
      </w:r>
      <w:r w:rsidRPr="00800C22">
        <w:rPr>
          <w:rFonts w:cs="Times New Roman"/>
          <w:i/>
          <w:noProof/>
        </w:rPr>
        <w:t>ṯ</w:t>
      </w:r>
      <w:r w:rsidRPr="00800C22">
        <w:rPr>
          <w:rFonts w:cs="Times New Roman"/>
          <w:iCs/>
          <w:noProof/>
          <w:vertAlign w:val="superscript"/>
        </w:rPr>
        <w:t>]</w:t>
      </w:r>
      <w:r w:rsidRPr="00800C22">
        <w:rPr>
          <w:rFonts w:cs="Times New Roman"/>
          <w:i/>
          <w:noProof/>
        </w:rPr>
        <w:t>btk</w:t>
      </w:r>
      <w:r w:rsidRPr="00800C22">
        <w:rPr>
          <w:rFonts w:cs="Times New Roman"/>
          <w:noProof/>
        </w:rPr>
        <w:t xml:space="preserve">; vgl. ug. </w:t>
      </w:r>
      <w:r w:rsidRPr="00800C22">
        <w:rPr>
          <w:rFonts w:cs="Times New Roman"/>
          <w:i/>
          <w:noProof/>
        </w:rPr>
        <w:t>ṯbt</w:t>
      </w:r>
      <w:r w:rsidRPr="00800C22">
        <w:rPr>
          <w:rFonts w:cs="Times New Roman"/>
          <w:noProof/>
        </w:rPr>
        <w:t xml:space="preserve"> „Wohnsitz“; DUL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 xml:space="preserve"> 885f</w:t>
      </w:r>
      <w:r w:rsidRPr="00800C22">
        <w:rPr>
          <w:rFonts w:cs="Times New Roman"/>
          <w:iCs/>
          <w:noProof/>
        </w:rPr>
        <w:t>); die Identifizierung des Zeichens ist jedoch unsicher</w:t>
      </w:r>
      <w:r w:rsidRPr="00800C22">
        <w:rPr>
          <w:rFonts w:cs="Times New Roman"/>
        </w:rPr>
        <w:t>.</w:t>
      </w:r>
    </w:p>
  </w:footnote>
  <w:footnote w:id="39">
    <w:p w14:paraId="026FBCD0" w14:textId="6A95B760" w:rsidR="00F44B3F" w:rsidRPr="00800C22" w:rsidRDefault="00F44B3F" w:rsidP="00F44B3F">
      <w:pPr>
        <w:pStyle w:val="Funotentext"/>
        <w:spacing w:after="60"/>
        <w:ind w:left="142" w:hanging="142"/>
        <w:contextualSpacing w:val="0"/>
        <w:rPr>
          <w:rFonts w:cs="Times New Roman"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  <w:t>Der linke Rand von Z. 40 ist abgebrochen; es ist unklar, ob vor {[</w:t>
      </w:r>
      <w:proofErr w:type="spellStart"/>
      <w:r w:rsidRPr="00800C22">
        <w:rPr>
          <w:rFonts w:cs="Times New Roman"/>
          <w:noProof/>
        </w:rPr>
        <w:t>lp</w:t>
      </w:r>
      <w:proofErr w:type="spellEnd"/>
      <w:r w:rsidRPr="00800C22">
        <w:rPr>
          <w:rFonts w:cs="Times New Roman"/>
          <w:noProof/>
        </w:rPr>
        <w:t>]ḫrk}</w:t>
      </w:r>
      <w:r w:rsidRPr="00800C22">
        <w:rPr>
          <w:rFonts w:cs="Times New Roman"/>
        </w:rPr>
        <w:t xml:space="preserve"> (Rekonstruktion parallel zu Z. 39b) ursprünglich noch weitere Zeichen standen.</w:t>
      </w:r>
    </w:p>
  </w:footnote>
  <w:footnote w:id="40">
    <w:p w14:paraId="29BE6360" w14:textId="5466EE71" w:rsidR="00F44B3F" w:rsidRPr="00800C22" w:rsidRDefault="00F44B3F" w:rsidP="00F44B3F">
      <w:pPr>
        <w:pStyle w:val="Funotentext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</w:rPr>
        <w:tab/>
        <w:t>Die Zeichen, die am Zeilenende nach {</w:t>
      </w:r>
      <w:proofErr w:type="spellStart"/>
      <w:r w:rsidRPr="00800C22">
        <w:rPr>
          <w:rFonts w:cs="Times New Roman"/>
          <w:noProof/>
        </w:rPr>
        <w:t>ḥrn</w:t>
      </w:r>
      <w:proofErr w:type="spellEnd"/>
      <w:r w:rsidRPr="00800C22">
        <w:rPr>
          <w:rFonts w:cs="Times New Roman"/>
          <w:noProof/>
        </w:rPr>
        <w:t>.</w:t>
      </w:r>
      <w:r w:rsidRPr="00800C22">
        <w:rPr>
          <w:rFonts w:cs="Times New Roman"/>
        </w:rPr>
        <w:t>} stehen, können anhand der Fotos (</w:t>
      </w:r>
      <w:r w:rsidRPr="00800C22">
        <w:rPr>
          <w:rFonts w:cs="Times New Roman"/>
          <w:lang w:val="en-US"/>
        </w:rPr>
        <w:t>del Olmo Lete</w:t>
      </w:r>
      <w:r w:rsidR="00800C22" w:rsidRPr="00800C22">
        <w:rPr>
          <w:rFonts w:cs="Times New Roman"/>
          <w:lang w:val="en-US"/>
        </w:rPr>
        <w:t xml:space="preserve"> 2014</w:t>
      </w:r>
      <w:r w:rsidRPr="00800C22">
        <w:rPr>
          <w:rFonts w:cs="Times New Roman"/>
          <w:lang w:val="en-US"/>
        </w:rPr>
        <w:t xml:space="preserve">, Pl. II; </w:t>
      </w:r>
      <w:r w:rsidRPr="00800C22">
        <w:rPr>
          <w:rFonts w:cs="Times New Roman"/>
          <w:i/>
          <w:lang w:val="en-US"/>
        </w:rPr>
        <w:t>Photographic Archive</w:t>
      </w:r>
      <w:r w:rsidR="00800C22" w:rsidRPr="00800C22">
        <w:rPr>
          <w:rFonts w:cs="Times New Roman"/>
          <w:i/>
          <w:lang w:val="en-US"/>
        </w:rPr>
        <w:t xml:space="preserve"> (</w:t>
      </w:r>
      <w:proofErr w:type="spellStart"/>
      <w:r w:rsidR="00800C22" w:rsidRPr="00800C22">
        <w:rPr>
          <w:rFonts w:cs="Times New Roman"/>
          <w:i/>
          <w:lang w:val="en-US"/>
        </w:rPr>
        <w:t>dOL</w:t>
      </w:r>
      <w:proofErr w:type="spellEnd"/>
      <w:r w:rsidR="00800C22" w:rsidRPr="00800C22">
        <w:rPr>
          <w:rFonts w:cs="Times New Roman"/>
          <w:i/>
          <w:lang w:val="en-US"/>
        </w:rPr>
        <w:t>)</w:t>
      </w:r>
      <w:r w:rsidRPr="00800C22">
        <w:rPr>
          <w:rFonts w:cs="Times New Roman"/>
          <w:lang w:val="en-US"/>
        </w:rPr>
        <w:t xml:space="preserve"> </w:t>
      </w:r>
      <w:r w:rsidR="00800C22" w:rsidRPr="00800C22">
        <w:rPr>
          <w:rFonts w:cs="Times New Roman"/>
          <w:lang w:val="en-US"/>
        </w:rPr>
        <w:t xml:space="preserve">Pl. </w:t>
      </w:r>
      <w:r w:rsidRPr="00800C22">
        <w:rPr>
          <w:rFonts w:cs="Times New Roman"/>
          <w:lang w:val="en-US"/>
        </w:rPr>
        <w:t>XXI</w:t>
      </w:r>
      <w:r w:rsidR="00800C22" w:rsidRPr="00800C22">
        <w:rPr>
          <w:rFonts w:cs="Times New Roman"/>
          <w:lang w:val="en-US"/>
        </w:rPr>
        <w:t xml:space="preserve"> / </w:t>
      </w:r>
      <w:r w:rsidRPr="00800C22">
        <w:rPr>
          <w:rFonts w:cs="Times New Roman"/>
          <w:lang w:val="en-US"/>
        </w:rPr>
        <w:t>XXIII</w:t>
      </w:r>
      <w:r w:rsidRPr="00800C22">
        <w:rPr>
          <w:rFonts w:cs="Times New Roman"/>
        </w:rPr>
        <w:t>) nicht vollständig identifiziert werden (leider stehen uns derzeit keine Fotos des rechten Tafelrandes zur Verfügung): Die Zeichen {</w:t>
      </w:r>
      <w:proofErr w:type="spellStart"/>
      <w:r w:rsidRPr="00800C22">
        <w:rPr>
          <w:rFonts w:cs="Times New Roman"/>
        </w:rPr>
        <w:t>tq</w:t>
      </w:r>
      <w:proofErr w:type="spellEnd"/>
      <w:r w:rsidRPr="00800C22">
        <w:rPr>
          <w:rFonts w:cs="Times New Roman"/>
        </w:rPr>
        <w:t xml:space="preserve">} sind schwach zu erkennen, die darauf folgenden Zeichen gar nicht. </w:t>
      </w:r>
      <w:r w:rsidRPr="00800C22">
        <w:rPr>
          <w:rFonts w:cs="Times New Roman"/>
          <w:iCs/>
          <w:noProof/>
        </w:rPr>
        <w:t xml:space="preserve">Nach der Kopie von </w:t>
      </w:r>
      <w:r w:rsidRPr="00800C22">
        <w:rPr>
          <w:rFonts w:cs="Times New Roman"/>
          <w:lang w:val="en-US"/>
        </w:rPr>
        <w:t>Virolleaud</w:t>
      </w:r>
      <w:r w:rsidR="00800C22" w:rsidRPr="00800C22">
        <w:rPr>
          <w:rFonts w:cs="Times New Roman"/>
          <w:lang w:val="en-US"/>
        </w:rPr>
        <w:t xml:space="preserve"> </w:t>
      </w:r>
      <w:r w:rsidRPr="00800C22">
        <w:rPr>
          <w:rFonts w:cs="Times New Roman"/>
          <w:lang w:val="en-US"/>
        </w:rPr>
        <w:t>(</w:t>
      </w:r>
      <w:r w:rsidR="00800C22" w:rsidRPr="00800C22">
        <w:rPr>
          <w:rFonts w:cs="Times New Roman"/>
          <w:lang w:val="en-US"/>
        </w:rPr>
        <w:t>1957</w:t>
      </w:r>
      <w:r w:rsidRPr="00800C22">
        <w:rPr>
          <w:rFonts w:cs="Times New Roman"/>
          <w:lang w:val="en-US"/>
        </w:rPr>
        <w:t>,</w:t>
      </w:r>
      <w:r w:rsidR="00800C22" w:rsidRPr="00800C22">
        <w:rPr>
          <w:rFonts w:cs="Times New Roman"/>
          <w:lang w:val="en-US"/>
        </w:rPr>
        <w:t xml:space="preserve"> </w:t>
      </w:r>
      <w:r w:rsidRPr="00800C22">
        <w:rPr>
          <w:rFonts w:cs="Times New Roman"/>
          <w:lang w:val="en-US"/>
        </w:rPr>
        <w:t xml:space="preserve">7) </w:t>
      </w:r>
      <w:r w:rsidRPr="00800C22">
        <w:rPr>
          <w:rFonts w:cs="Times New Roman"/>
          <w:iCs/>
          <w:noProof/>
        </w:rPr>
        <w:t>folgt auf {tq} ein vollständig erhaltenes {k} (das Zeichen fehlt auch in der Kopie von Feliu in del Olmo Lete</w:t>
      </w:r>
      <w:r w:rsidR="00800C22" w:rsidRPr="00800C22">
        <w:rPr>
          <w:rFonts w:cs="Times New Roman"/>
          <w:iCs/>
          <w:noProof/>
        </w:rPr>
        <w:t xml:space="preserve"> 2014</w:t>
      </w:r>
      <w:r w:rsidRPr="00800C22">
        <w:rPr>
          <w:rFonts w:cs="Times New Roman"/>
          <w:iCs/>
          <w:noProof/>
        </w:rPr>
        <w:t>, 247 Fig. II). KTU</w:t>
      </w:r>
      <w:r w:rsidRPr="00800C22">
        <w:rPr>
          <w:rFonts w:cs="Times New Roman"/>
          <w:iCs/>
          <w:noProof/>
          <w:vertAlign w:val="superscript"/>
        </w:rPr>
        <w:t>3</w:t>
      </w:r>
      <w:r w:rsidRPr="00800C22">
        <w:rPr>
          <w:rFonts w:cs="Times New Roman"/>
          <w:iCs/>
          <w:noProof/>
        </w:rPr>
        <w:t xml:space="preserve"> liest </w:t>
      </w:r>
      <w:r w:rsidRPr="00800C22">
        <w:rPr>
          <w:rFonts w:cs="Times New Roman"/>
          <w:i/>
          <w:iCs/>
          <w:noProof/>
        </w:rPr>
        <w:t>ḥrn</w:t>
      </w:r>
      <w:r w:rsidRPr="00800C22">
        <w:rPr>
          <w:rFonts w:cs="Times New Roman"/>
          <w:iCs/>
          <w:noProof/>
        </w:rPr>
        <w:t xml:space="preserve"> </w:t>
      </w:r>
      <w:r w:rsidRPr="00800C22">
        <w:rPr>
          <w:rFonts w:cs="Times New Roman"/>
          <w:i/>
          <w:iCs/>
          <w:noProof/>
        </w:rPr>
        <w:t>.</w:t>
      </w:r>
      <w:r w:rsidRPr="00800C22">
        <w:rPr>
          <w:rFonts w:cs="Times New Roman"/>
          <w:iCs/>
          <w:noProof/>
        </w:rPr>
        <w:t xml:space="preserve"> </w:t>
      </w:r>
      <w:r w:rsidRPr="00800C22">
        <w:rPr>
          <w:rFonts w:cs="Times New Roman"/>
          <w:i/>
          <w:iCs/>
          <w:noProof/>
        </w:rPr>
        <w:t>t</w:t>
      </w:r>
      <w:r w:rsidRPr="00800C22">
        <w:rPr>
          <w:rFonts w:cs="Times New Roman"/>
          <w:iCs/>
          <w:noProof/>
        </w:rPr>
        <w:t>q[x]</w:t>
      </w:r>
      <w:r w:rsidRPr="00800C22">
        <w:rPr>
          <w:rFonts w:cs="Times New Roman"/>
          <w:i/>
          <w:iCs/>
          <w:noProof/>
        </w:rPr>
        <w:t>k</w:t>
      </w:r>
      <w:r w:rsidRPr="00800C22">
        <w:rPr>
          <w:rFonts w:cs="Times New Roman"/>
          <w:noProof/>
        </w:rPr>
        <w:t>.</w:t>
      </w:r>
    </w:p>
  </w:footnote>
  <w:footnote w:id="41">
    <w:p w14:paraId="0D31E5B5" w14:textId="1BFE131A" w:rsidR="00F44B3F" w:rsidRPr="00800C22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noProof/>
        </w:rPr>
      </w:pPr>
      <w:r w:rsidRPr="00800C22">
        <w:rPr>
          <w:rStyle w:val="Funotenzeichen"/>
          <w:rFonts w:cs="Times New Roman"/>
        </w:rPr>
        <w:footnoteRef/>
      </w:r>
      <w:r w:rsidRPr="00800C22">
        <w:rPr>
          <w:rFonts w:cs="Times New Roman"/>
          <w:i/>
          <w:iCs/>
        </w:rPr>
        <w:tab/>
      </w:r>
      <w:r w:rsidRPr="00800C22">
        <w:rPr>
          <w:rFonts w:cs="Times New Roman"/>
          <w:noProof/>
        </w:rPr>
        <w:t>Schreibfehler, {ġ} statt {ṯ}, oder phonetische Variante (vgl. KTU</w:t>
      </w:r>
      <w:r w:rsidRPr="00800C22">
        <w:rPr>
          <w:rFonts w:cs="Times New Roman"/>
          <w:noProof/>
          <w:vertAlign w:val="superscript"/>
        </w:rPr>
        <w:t>3</w:t>
      </w:r>
      <w:r w:rsidRPr="00800C22">
        <w:rPr>
          <w:rFonts w:cs="Times New Roman"/>
          <w:noProof/>
        </w:rPr>
        <w:t>; UG</w:t>
      </w:r>
      <w:r w:rsidRPr="00800C22">
        <w:rPr>
          <w:rFonts w:cs="Times New Roman"/>
          <w:noProof/>
          <w:vertAlign w:val="superscript"/>
        </w:rPr>
        <w:t>2</w:t>
      </w:r>
      <w:r w:rsidRPr="00800C22">
        <w:rPr>
          <w:rFonts w:cs="Times New Roman"/>
          <w:noProof/>
        </w:rPr>
        <w:t xml:space="preserve"> 95; Pardee</w:t>
      </w:r>
      <w:r w:rsidR="00800C22" w:rsidRPr="00800C22">
        <w:rPr>
          <w:rFonts w:cs="Times New Roman"/>
          <w:noProof/>
        </w:rPr>
        <w:t xml:space="preserve"> 1987</w:t>
      </w:r>
      <w:r w:rsidRPr="00800C22">
        <w:rPr>
          <w:rFonts w:cs="Times New Roman"/>
          <w:noProof/>
        </w:rPr>
        <w:t>,</w:t>
      </w:r>
      <w:r w:rsidR="00800C22" w:rsidRPr="00800C22">
        <w:rPr>
          <w:rFonts w:cs="Times New Roman"/>
          <w:noProof/>
        </w:rPr>
        <w:t xml:space="preserve"> </w:t>
      </w:r>
      <w:r w:rsidRPr="00800C22">
        <w:rPr>
          <w:rFonts w:cs="Times New Roman"/>
          <w:noProof/>
        </w:rPr>
        <w:t xml:space="preserve">201); dagegen del Olmo Lete 2014, 116: „As for the last sign of </w:t>
      </w:r>
      <w:r w:rsidRPr="00800C22">
        <w:rPr>
          <w:rFonts w:cs="Times New Roman"/>
          <w:i/>
          <w:noProof/>
        </w:rPr>
        <w:t>kmṯ</w:t>
      </w:r>
      <w:r w:rsidRPr="00800C22">
        <w:rPr>
          <w:rFonts w:cs="Times New Roman"/>
          <w:noProof/>
        </w:rPr>
        <w:t>, it should be taken as a variant of /ṯ/ rather than as a sign for /ġ/.“</w:t>
      </w:r>
    </w:p>
  </w:footnote>
  <w:footnote w:id="42">
    <w:p w14:paraId="112AC719" w14:textId="68D9D5DF" w:rsidR="00F44B3F" w:rsidRPr="00F44B3F" w:rsidRDefault="00F44B3F" w:rsidP="00F44B3F">
      <w:pPr>
        <w:pStyle w:val="ORAFunote"/>
        <w:spacing w:after="60"/>
        <w:ind w:left="142" w:hanging="142"/>
        <w:contextualSpacing w:val="0"/>
        <w:rPr>
          <w:rFonts w:cs="Times New Roman"/>
          <w:i/>
          <w:iCs/>
          <w:lang w:val="de-AT"/>
        </w:rPr>
      </w:pPr>
      <w:r w:rsidRPr="00800C22">
        <w:rPr>
          <w:rStyle w:val="Funotenzeichen"/>
          <w:rFonts w:cs="Times New Roman"/>
        </w:rPr>
        <w:footnoteRef/>
      </w:r>
      <w:bookmarkStart w:id="40" w:name="_Hlk36628408"/>
      <w:bookmarkStart w:id="41" w:name="_Hlk45267384"/>
      <w:r w:rsidRPr="00800C22">
        <w:rPr>
          <w:rFonts w:cs="Times New Roman"/>
          <w:iCs/>
          <w:lang w:val="de-AT"/>
        </w:rPr>
        <w:tab/>
        <w:t>KTU</w:t>
      </w:r>
      <w:r w:rsidRPr="00800C22">
        <w:rPr>
          <w:rFonts w:cs="Times New Roman"/>
          <w:iCs/>
          <w:vertAlign w:val="superscript"/>
          <w:lang w:val="de-AT"/>
        </w:rPr>
        <w:t>3</w:t>
      </w:r>
      <w:r w:rsidRPr="00800C22">
        <w:rPr>
          <w:rFonts w:cs="Times New Roman"/>
          <w:iCs/>
          <w:lang w:val="de-AT"/>
        </w:rPr>
        <w:t xml:space="preserve"> zeigt am Textende eine weitere Trennlinie an, die auf den verfügbaren Fotos jedoch nicht mehr erkennbar ist.</w:t>
      </w:r>
      <w:bookmarkEnd w:id="40"/>
      <w:bookmarkEnd w:id="4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9A8D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4E8F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4F6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28A5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683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C4F8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EC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85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2E9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A22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64A9D"/>
    <w:multiLevelType w:val="multilevel"/>
    <w:tmpl w:val="67EC4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26619DB"/>
    <w:multiLevelType w:val="multilevel"/>
    <w:tmpl w:val="06820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4941874"/>
    <w:multiLevelType w:val="hybridMultilevel"/>
    <w:tmpl w:val="C3A041FC"/>
    <w:lvl w:ilvl="0" w:tplc="9996B2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61176"/>
    <w:multiLevelType w:val="hybridMultilevel"/>
    <w:tmpl w:val="943A0124"/>
    <w:lvl w:ilvl="0" w:tplc="3E3E23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2143C"/>
    <w:multiLevelType w:val="hybridMultilevel"/>
    <w:tmpl w:val="CD8E707A"/>
    <w:lvl w:ilvl="0" w:tplc="76A2A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261D6"/>
    <w:multiLevelType w:val="hybridMultilevel"/>
    <w:tmpl w:val="491AF218"/>
    <w:lvl w:ilvl="0" w:tplc="8CEA79D4">
      <w:start w:val="1"/>
      <w:numFmt w:val="decimal"/>
      <w:lvlText w:val="1.%1."/>
      <w:lvlJc w:val="left"/>
      <w:pPr>
        <w:ind w:left="360" w:hanging="360"/>
      </w:pPr>
      <w:rPr>
        <w:rFonts w:hint="default"/>
        <w:spacing w:val="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82055"/>
    <w:multiLevelType w:val="hybridMultilevel"/>
    <w:tmpl w:val="1FAC7D0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E6C27"/>
    <w:multiLevelType w:val="hybridMultilevel"/>
    <w:tmpl w:val="A31E3EFE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52CB0"/>
    <w:multiLevelType w:val="hybridMultilevel"/>
    <w:tmpl w:val="0B4CE2B4"/>
    <w:lvl w:ilvl="0" w:tplc="D5FCDBF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57" w:hanging="360"/>
      </w:pPr>
    </w:lvl>
    <w:lvl w:ilvl="2" w:tplc="0407001B" w:tentative="1">
      <w:start w:val="1"/>
      <w:numFmt w:val="lowerRoman"/>
      <w:lvlText w:val="%3."/>
      <w:lvlJc w:val="right"/>
      <w:pPr>
        <w:ind w:left="2877" w:hanging="180"/>
      </w:pPr>
    </w:lvl>
    <w:lvl w:ilvl="3" w:tplc="0407000F" w:tentative="1">
      <w:start w:val="1"/>
      <w:numFmt w:val="decimal"/>
      <w:lvlText w:val="%4."/>
      <w:lvlJc w:val="left"/>
      <w:pPr>
        <w:ind w:left="3597" w:hanging="360"/>
      </w:pPr>
    </w:lvl>
    <w:lvl w:ilvl="4" w:tplc="04070019" w:tentative="1">
      <w:start w:val="1"/>
      <w:numFmt w:val="lowerLetter"/>
      <w:lvlText w:val="%5."/>
      <w:lvlJc w:val="left"/>
      <w:pPr>
        <w:ind w:left="4317" w:hanging="360"/>
      </w:pPr>
    </w:lvl>
    <w:lvl w:ilvl="5" w:tplc="0407001B" w:tentative="1">
      <w:start w:val="1"/>
      <w:numFmt w:val="lowerRoman"/>
      <w:lvlText w:val="%6."/>
      <w:lvlJc w:val="right"/>
      <w:pPr>
        <w:ind w:left="5037" w:hanging="180"/>
      </w:pPr>
    </w:lvl>
    <w:lvl w:ilvl="6" w:tplc="0407000F" w:tentative="1">
      <w:start w:val="1"/>
      <w:numFmt w:val="decimal"/>
      <w:lvlText w:val="%7."/>
      <w:lvlJc w:val="left"/>
      <w:pPr>
        <w:ind w:left="5757" w:hanging="360"/>
      </w:pPr>
    </w:lvl>
    <w:lvl w:ilvl="7" w:tplc="04070019" w:tentative="1">
      <w:start w:val="1"/>
      <w:numFmt w:val="lowerLetter"/>
      <w:lvlText w:val="%8."/>
      <w:lvlJc w:val="left"/>
      <w:pPr>
        <w:ind w:left="6477" w:hanging="360"/>
      </w:pPr>
    </w:lvl>
    <w:lvl w:ilvl="8" w:tplc="04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9" w15:restartNumberingAfterBreak="0">
    <w:nsid w:val="2C23788A"/>
    <w:multiLevelType w:val="hybridMultilevel"/>
    <w:tmpl w:val="0F72D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F1FDC"/>
    <w:multiLevelType w:val="multilevel"/>
    <w:tmpl w:val="081ED8DE"/>
    <w:styleLink w:val="NummernlisteberschriftenSofia"/>
    <w:lvl w:ilvl="0">
      <w:start w:val="1"/>
      <w:numFmt w:val="decimal"/>
      <w:suff w:val="nothing"/>
      <w:lvlText w:val="Kapitel 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FB0356D"/>
    <w:multiLevelType w:val="hybridMultilevel"/>
    <w:tmpl w:val="6DCCB114"/>
    <w:lvl w:ilvl="0" w:tplc="7DC452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356D1"/>
    <w:multiLevelType w:val="hybridMultilevel"/>
    <w:tmpl w:val="B5DE737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921C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C53585"/>
    <w:multiLevelType w:val="hybridMultilevel"/>
    <w:tmpl w:val="96C0E9A2"/>
    <w:lvl w:ilvl="0" w:tplc="CB04E53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5" w15:restartNumberingAfterBreak="0">
    <w:nsid w:val="3E0F75FF"/>
    <w:multiLevelType w:val="hybridMultilevel"/>
    <w:tmpl w:val="075A586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5AD4ACF"/>
    <w:multiLevelType w:val="hybridMultilevel"/>
    <w:tmpl w:val="57409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9059C"/>
    <w:multiLevelType w:val="hybridMultilevel"/>
    <w:tmpl w:val="EA1A6CDA"/>
    <w:lvl w:ilvl="0" w:tplc="4CD2A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D00B4"/>
    <w:multiLevelType w:val="hybridMultilevel"/>
    <w:tmpl w:val="FA80A6F0"/>
    <w:lvl w:ilvl="0" w:tplc="824648B0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F13FE"/>
    <w:multiLevelType w:val="hybridMultilevel"/>
    <w:tmpl w:val="591609F8"/>
    <w:lvl w:ilvl="0" w:tplc="FD3EE9B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07" w:hanging="360"/>
      </w:pPr>
    </w:lvl>
    <w:lvl w:ilvl="2" w:tplc="0407001B" w:tentative="1">
      <w:start w:val="1"/>
      <w:numFmt w:val="lowerRoman"/>
      <w:lvlText w:val="%3."/>
      <w:lvlJc w:val="right"/>
      <w:pPr>
        <w:ind w:left="2027" w:hanging="180"/>
      </w:pPr>
    </w:lvl>
    <w:lvl w:ilvl="3" w:tplc="0407000F" w:tentative="1">
      <w:start w:val="1"/>
      <w:numFmt w:val="decimal"/>
      <w:lvlText w:val="%4."/>
      <w:lvlJc w:val="left"/>
      <w:pPr>
        <w:ind w:left="2747" w:hanging="360"/>
      </w:pPr>
    </w:lvl>
    <w:lvl w:ilvl="4" w:tplc="04070019" w:tentative="1">
      <w:start w:val="1"/>
      <w:numFmt w:val="lowerLetter"/>
      <w:lvlText w:val="%5."/>
      <w:lvlJc w:val="left"/>
      <w:pPr>
        <w:ind w:left="3467" w:hanging="360"/>
      </w:pPr>
    </w:lvl>
    <w:lvl w:ilvl="5" w:tplc="0407001B" w:tentative="1">
      <w:start w:val="1"/>
      <w:numFmt w:val="lowerRoman"/>
      <w:lvlText w:val="%6."/>
      <w:lvlJc w:val="right"/>
      <w:pPr>
        <w:ind w:left="4187" w:hanging="180"/>
      </w:pPr>
    </w:lvl>
    <w:lvl w:ilvl="6" w:tplc="0407000F" w:tentative="1">
      <w:start w:val="1"/>
      <w:numFmt w:val="decimal"/>
      <w:lvlText w:val="%7."/>
      <w:lvlJc w:val="left"/>
      <w:pPr>
        <w:ind w:left="4907" w:hanging="360"/>
      </w:pPr>
    </w:lvl>
    <w:lvl w:ilvl="7" w:tplc="04070019" w:tentative="1">
      <w:start w:val="1"/>
      <w:numFmt w:val="lowerLetter"/>
      <w:lvlText w:val="%8."/>
      <w:lvlJc w:val="left"/>
      <w:pPr>
        <w:ind w:left="5627" w:hanging="360"/>
      </w:pPr>
    </w:lvl>
    <w:lvl w:ilvl="8" w:tplc="0407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0" w15:restartNumberingAfterBreak="0">
    <w:nsid w:val="541B6408"/>
    <w:multiLevelType w:val="hybridMultilevel"/>
    <w:tmpl w:val="48A07470"/>
    <w:lvl w:ilvl="0" w:tplc="482C10BC">
      <w:numFmt w:val="bullet"/>
      <w:lvlText w:val="–"/>
      <w:lvlJc w:val="left"/>
      <w:pPr>
        <w:ind w:left="720" w:hanging="360"/>
      </w:pPr>
      <w:rPr>
        <w:rFonts w:ascii="SemiramisUnicode" w:eastAsiaTheme="minorHAnsi" w:hAnsi="SemiramisUnicode" w:cs="SemiramisUnicod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C6408"/>
    <w:multiLevelType w:val="hybridMultilevel"/>
    <w:tmpl w:val="A50ADF5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269D6"/>
    <w:multiLevelType w:val="hybridMultilevel"/>
    <w:tmpl w:val="AB86C36C"/>
    <w:lvl w:ilvl="0" w:tplc="6226D87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C4202"/>
    <w:multiLevelType w:val="hybridMultilevel"/>
    <w:tmpl w:val="EEC46BF4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9A0"/>
    <w:multiLevelType w:val="hybridMultilevel"/>
    <w:tmpl w:val="F6188582"/>
    <w:lvl w:ilvl="0" w:tplc="6CF460A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77368"/>
    <w:multiLevelType w:val="hybridMultilevel"/>
    <w:tmpl w:val="73228348"/>
    <w:lvl w:ilvl="0" w:tplc="32CE5572">
      <w:start w:val="199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A50D9"/>
    <w:multiLevelType w:val="hybridMultilevel"/>
    <w:tmpl w:val="66D2E99C"/>
    <w:lvl w:ilvl="0" w:tplc="EF1ED1E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A43DC"/>
    <w:multiLevelType w:val="hybridMultilevel"/>
    <w:tmpl w:val="0DE44C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55F26"/>
    <w:multiLevelType w:val="hybridMultilevel"/>
    <w:tmpl w:val="E2D806D2"/>
    <w:lvl w:ilvl="0" w:tplc="6DA02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70A48"/>
    <w:multiLevelType w:val="multilevel"/>
    <w:tmpl w:val="913E5A98"/>
    <w:lvl w:ilvl="0">
      <w:start w:val="1"/>
      <w:numFmt w:val="decimal"/>
      <w:suff w:val="nothing"/>
      <w:lvlText w:val="Kapitel %1"/>
      <w:lvlJc w:val="left"/>
      <w:pPr>
        <w:ind w:left="539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SBL Hebr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8E5291E"/>
    <w:multiLevelType w:val="hybridMultilevel"/>
    <w:tmpl w:val="B5FAC382"/>
    <w:lvl w:ilvl="0" w:tplc="0E96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19"/>
  </w:num>
  <w:num w:numId="4">
    <w:abstractNumId w:val="2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0"/>
    <w:lvlOverride w:ilvl="0">
      <w:lvl w:ilvl="0">
        <w:start w:val="1"/>
        <w:numFmt w:val="decimal"/>
        <w:suff w:val="nothing"/>
        <w:lvlText w:val="Kapitel %1"/>
        <w:lvlJc w:val="center"/>
        <w:pPr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2"/>
  </w:num>
  <w:num w:numId="19">
    <w:abstractNumId w:val="32"/>
    <w:lvlOverride w:ilvl="0">
      <w:startOverride w:val="1"/>
    </w:lvlOverride>
  </w:num>
  <w:num w:numId="20">
    <w:abstractNumId w:val="11"/>
  </w:num>
  <w:num w:numId="21">
    <w:abstractNumId w:val="35"/>
  </w:num>
  <w:num w:numId="22">
    <w:abstractNumId w:val="14"/>
  </w:num>
  <w:num w:numId="23">
    <w:abstractNumId w:val="18"/>
  </w:num>
  <w:num w:numId="24">
    <w:abstractNumId w:val="24"/>
  </w:num>
  <w:num w:numId="25">
    <w:abstractNumId w:val="13"/>
  </w:num>
  <w:num w:numId="26">
    <w:abstractNumId w:val="28"/>
  </w:num>
  <w:num w:numId="27">
    <w:abstractNumId w:val="22"/>
  </w:num>
  <w:num w:numId="28">
    <w:abstractNumId w:val="36"/>
  </w:num>
  <w:num w:numId="29">
    <w:abstractNumId w:val="15"/>
  </w:num>
  <w:num w:numId="30">
    <w:abstractNumId w:val="36"/>
    <w:lvlOverride w:ilvl="0">
      <w:startOverride w:val="1"/>
    </w:lvlOverride>
  </w:num>
  <w:num w:numId="31">
    <w:abstractNumId w:val="36"/>
    <w:lvlOverride w:ilvl="0">
      <w:startOverride w:val="1"/>
    </w:lvlOverride>
  </w:num>
  <w:num w:numId="32">
    <w:abstractNumId w:val="40"/>
  </w:num>
  <w:num w:numId="33">
    <w:abstractNumId w:val="10"/>
  </w:num>
  <w:num w:numId="34">
    <w:abstractNumId w:val="29"/>
  </w:num>
  <w:num w:numId="35">
    <w:abstractNumId w:val="30"/>
  </w:num>
  <w:num w:numId="36">
    <w:abstractNumId w:val="27"/>
  </w:num>
  <w:num w:numId="37">
    <w:abstractNumId w:val="21"/>
  </w:num>
  <w:num w:numId="38">
    <w:abstractNumId w:val="37"/>
  </w:num>
  <w:num w:numId="39">
    <w:abstractNumId w:val="12"/>
  </w:num>
  <w:num w:numId="40">
    <w:abstractNumId w:val="16"/>
  </w:num>
  <w:num w:numId="41">
    <w:abstractNumId w:val="34"/>
  </w:num>
  <w:num w:numId="42">
    <w:abstractNumId w:val="25"/>
  </w:num>
  <w:num w:numId="43">
    <w:abstractNumId w:val="33"/>
  </w:num>
  <w:num w:numId="44">
    <w:abstractNumId w:val="17"/>
  </w:num>
  <w:num w:numId="45">
    <w:abstractNumId w:val="3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4B"/>
    <w:rsid w:val="00061E97"/>
    <w:rsid w:val="00105DB3"/>
    <w:rsid w:val="0010664B"/>
    <w:rsid w:val="00210DEE"/>
    <w:rsid w:val="0021104B"/>
    <w:rsid w:val="002F57AF"/>
    <w:rsid w:val="0033059B"/>
    <w:rsid w:val="00374D0F"/>
    <w:rsid w:val="00406595"/>
    <w:rsid w:val="00411F4D"/>
    <w:rsid w:val="004402B7"/>
    <w:rsid w:val="00516B1F"/>
    <w:rsid w:val="006A58BE"/>
    <w:rsid w:val="00731FD1"/>
    <w:rsid w:val="00800C22"/>
    <w:rsid w:val="008652E6"/>
    <w:rsid w:val="008E7B91"/>
    <w:rsid w:val="00907F3A"/>
    <w:rsid w:val="0097068F"/>
    <w:rsid w:val="0097351B"/>
    <w:rsid w:val="00A10579"/>
    <w:rsid w:val="00A42A7F"/>
    <w:rsid w:val="00BC597D"/>
    <w:rsid w:val="00BF2057"/>
    <w:rsid w:val="00C529C4"/>
    <w:rsid w:val="00D1268B"/>
    <w:rsid w:val="00F44B3F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08F5"/>
  <w15:chartTrackingRefBased/>
  <w15:docId w15:val="{631D5FBE-B02B-4644-9EBB-A818D266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0579"/>
    <w:pPr>
      <w:spacing w:after="0" w:line="288" w:lineRule="auto"/>
      <w:jc w:val="both"/>
    </w:pPr>
    <w:rPr>
      <w:rFonts w:ascii="Times New Roman" w:hAnsi="Times New Roman" w:cs="SBL Hebrew"/>
      <w:spacing w:val="2"/>
      <w:sz w:val="18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0579"/>
    <w:pPr>
      <w:keepNext/>
      <w:keepLines/>
      <w:jc w:val="center"/>
      <w:outlineLvl w:val="0"/>
    </w:pPr>
    <w:rPr>
      <w:rFonts w:eastAsiaTheme="majorEastAsia" w:cstheme="majorBidi"/>
      <w:b/>
      <w:bCs/>
    </w:rPr>
  </w:style>
  <w:style w:type="paragraph" w:styleId="berschrift2">
    <w:name w:val="heading 2"/>
    <w:aliases w:val="ORA Überschrift 2"/>
    <w:basedOn w:val="Standard"/>
    <w:next w:val="Kopfzeileungerade"/>
    <w:link w:val="berschrift2Zchn"/>
    <w:uiPriority w:val="9"/>
    <w:unhideWhenUsed/>
    <w:rsid w:val="0021104B"/>
    <w:pPr>
      <w:keepNext/>
      <w:keepLines/>
      <w:suppressAutoHyphens/>
      <w:spacing w:before="480" w:after="240" w:line="280" w:lineRule="exact"/>
      <w:contextualSpacing/>
      <w:jc w:val="center"/>
      <w:outlineLvl w:val="1"/>
    </w:pPr>
    <w:rPr>
      <w:rFonts w:eastAsiaTheme="majorEastAsia" w:cstheme="majorBidi"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21104B"/>
    <w:pPr>
      <w:keepNext/>
      <w:keepLines/>
      <w:numPr>
        <w:ilvl w:val="2"/>
        <w:numId w:val="15"/>
      </w:numPr>
      <w:suppressAutoHyphens/>
      <w:spacing w:before="240" w:after="120"/>
      <w:contextualSpacing/>
      <w:jc w:val="left"/>
      <w:outlineLvl w:val="2"/>
    </w:pPr>
    <w:rPr>
      <w:rFonts w:eastAsiaTheme="majorEastAsia" w:cstheme="majorBidi"/>
      <w:i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1104B"/>
    <w:pPr>
      <w:keepNext/>
      <w:keepLines/>
      <w:suppressAutoHyphens/>
      <w:spacing w:before="240" w:after="120"/>
      <w:jc w:val="left"/>
      <w:outlineLvl w:val="3"/>
    </w:pPr>
    <w:rPr>
      <w:rFonts w:eastAsiaTheme="majorEastAsia"/>
      <w:i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21104B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21104B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21104B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21104B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aliases w:val="ORA Überschrift 1 ohne Zahl"/>
    <w:basedOn w:val="Standard"/>
    <w:next w:val="Standard"/>
    <w:link w:val="berschrift9Zchn"/>
    <w:unhideWhenUsed/>
    <w:rsid w:val="0021104B"/>
    <w:pPr>
      <w:keepNext/>
      <w:keepLines/>
      <w:suppressAutoHyphens/>
      <w:spacing w:before="1200" w:after="480" w:line="320" w:lineRule="exact"/>
      <w:jc w:val="center"/>
      <w:outlineLvl w:val="8"/>
    </w:pPr>
    <w:rPr>
      <w:rFonts w:eastAsiaTheme="majorEastAsia" w:cs="SemiramisUnicode"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0579"/>
    <w:rPr>
      <w:rFonts w:ascii="Times New Roman" w:eastAsiaTheme="majorEastAsia" w:hAnsi="Times New Roman" w:cstheme="majorBidi"/>
      <w:b/>
      <w:bCs/>
      <w:spacing w:val="2"/>
      <w:sz w:val="18"/>
      <w:szCs w:val="20"/>
    </w:rPr>
  </w:style>
  <w:style w:type="character" w:customStyle="1" w:styleId="berschrift2Zchn">
    <w:name w:val="Überschrift 2 Zchn"/>
    <w:aliases w:val="ORA Überschrift 2 Zchn"/>
    <w:basedOn w:val="Absatz-Standardschriftart"/>
    <w:link w:val="berschrift2"/>
    <w:uiPriority w:val="9"/>
    <w:rsid w:val="0021104B"/>
    <w:rPr>
      <w:rFonts w:ascii="Times New Roman" w:eastAsiaTheme="majorEastAsia" w:hAnsi="Times New Roman" w:cstheme="majorBidi"/>
      <w:bCs/>
      <w:spacing w:val="2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104B"/>
    <w:rPr>
      <w:rFonts w:ascii="Times New Roman" w:eastAsiaTheme="majorEastAsia" w:hAnsi="Times New Roman" w:cstheme="majorBidi"/>
      <w:i/>
      <w:spacing w:val="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104B"/>
    <w:rPr>
      <w:rFonts w:ascii="Times New Roman" w:eastAsiaTheme="majorEastAsia" w:hAnsi="Times New Roman" w:cs="SBL Hebrew"/>
      <w:i/>
      <w:spacing w:val="2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1104B"/>
    <w:rPr>
      <w:rFonts w:asciiTheme="majorHAnsi" w:eastAsiaTheme="majorEastAsia" w:hAnsiTheme="majorHAnsi" w:cstheme="majorBidi"/>
      <w:color w:val="1F3763" w:themeColor="accent1" w:themeShade="7F"/>
      <w:spacing w:val="2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1104B"/>
    <w:rPr>
      <w:rFonts w:asciiTheme="majorHAnsi" w:eastAsiaTheme="majorEastAsia" w:hAnsiTheme="majorHAnsi" w:cstheme="majorBidi"/>
      <w:i/>
      <w:iCs/>
      <w:color w:val="1F3763" w:themeColor="accent1" w:themeShade="7F"/>
      <w:spacing w:val="2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1104B"/>
    <w:rPr>
      <w:rFonts w:asciiTheme="majorHAnsi" w:eastAsiaTheme="majorEastAsia" w:hAnsiTheme="majorHAnsi" w:cstheme="majorBidi"/>
      <w:i/>
      <w:iCs/>
      <w:color w:val="404040" w:themeColor="text1" w:themeTint="BF"/>
      <w:spacing w:val="2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1104B"/>
    <w:rPr>
      <w:rFonts w:asciiTheme="majorHAnsi" w:eastAsiaTheme="majorEastAsia" w:hAnsiTheme="majorHAnsi" w:cstheme="majorBidi"/>
      <w:color w:val="404040" w:themeColor="text1" w:themeTint="BF"/>
      <w:spacing w:val="2"/>
      <w:sz w:val="20"/>
      <w:szCs w:val="20"/>
    </w:rPr>
  </w:style>
  <w:style w:type="character" w:customStyle="1" w:styleId="berschrift9Zchn">
    <w:name w:val="Überschrift 9 Zchn"/>
    <w:aliases w:val="ORA Überschrift 1 ohne Zahl Zchn"/>
    <w:basedOn w:val="Absatz-Standardschriftart"/>
    <w:link w:val="berschrift9"/>
    <w:rsid w:val="0021104B"/>
    <w:rPr>
      <w:rFonts w:ascii="Times New Roman" w:eastAsiaTheme="majorEastAsia" w:hAnsi="Times New Roman" w:cs="SemiramisUnicode"/>
      <w:iCs/>
      <w:spacing w:val="2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10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1104B"/>
  </w:style>
  <w:style w:type="character" w:customStyle="1" w:styleId="KommentartextZchn">
    <w:name w:val="Kommentartext Zchn"/>
    <w:basedOn w:val="Absatz-Standardschriftart"/>
    <w:link w:val="Kommentartext"/>
    <w:uiPriority w:val="99"/>
    <w:rsid w:val="0021104B"/>
    <w:rPr>
      <w:rFonts w:ascii="Times New Roman" w:hAnsi="Times New Roman" w:cs="SBL Hebrew"/>
      <w:spacing w:val="2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21104B"/>
    <w:pPr>
      <w:spacing w:line="210" w:lineRule="exact"/>
      <w:contextualSpacing/>
    </w:pPr>
    <w:rPr>
      <w:sz w:val="17"/>
      <w:szCs w:val="17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1104B"/>
    <w:rPr>
      <w:rFonts w:ascii="Times New Roman" w:hAnsi="Times New Roman" w:cs="SBL Hebrew"/>
      <w:spacing w:val="2"/>
      <w:sz w:val="17"/>
      <w:szCs w:val="17"/>
    </w:rPr>
  </w:style>
  <w:style w:type="character" w:styleId="Funotenzeichen">
    <w:name w:val="footnote reference"/>
    <w:aliases w:val="footnote reference: Normal + Font: 9 point,Superscript 3 point,Appel note de bas de p."/>
    <w:basedOn w:val="Absatz-Standardschriftart"/>
    <w:uiPriority w:val="99"/>
    <w:unhideWhenUsed/>
    <w:rsid w:val="0021104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104B"/>
    <w:rPr>
      <w:rFonts w:ascii="Tahoma" w:hAnsi="Tahoma"/>
      <w:sz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104B"/>
    <w:rPr>
      <w:rFonts w:ascii="Tahoma" w:hAnsi="Tahoma" w:cs="SBL Hebrew"/>
      <w:spacing w:val="2"/>
      <w:sz w:val="16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10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104B"/>
    <w:rPr>
      <w:rFonts w:ascii="Times New Roman" w:hAnsi="Times New Roman" w:cs="SBL Hebrew"/>
      <w:b/>
      <w:bCs/>
      <w:spacing w:val="2"/>
      <w:sz w:val="20"/>
      <w:szCs w:val="20"/>
    </w:rPr>
  </w:style>
  <w:style w:type="table" w:styleId="Tabellenraster">
    <w:name w:val="Table Grid"/>
    <w:basedOn w:val="NormaleTabelle"/>
    <w:uiPriority w:val="39"/>
    <w:rsid w:val="0021104B"/>
    <w:pPr>
      <w:spacing w:after="0" w:line="300" w:lineRule="exact"/>
      <w:jc w:val="both"/>
    </w:pPr>
    <w:rPr>
      <w:rFonts w:cs="Ezra SI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21104B"/>
    <w:pPr>
      <w:ind w:left="720"/>
    </w:pPr>
  </w:style>
  <w:style w:type="paragraph" w:customStyle="1" w:styleId="KleingedrucktQuelleTEXT">
    <w:name w:val="Kleingedruckt_Quelle_TEXT"/>
    <w:basedOn w:val="Standard"/>
    <w:next w:val="KleingedrucktQuelleTextmEin"/>
    <w:link w:val="KleingedrucktQuelleTEXTZchn"/>
    <w:rsid w:val="0021104B"/>
    <w:pPr>
      <w:spacing w:before="120" w:after="120" w:line="210" w:lineRule="exact"/>
      <w:ind w:left="227" w:right="227"/>
    </w:pPr>
    <w:rPr>
      <w:sz w:val="17"/>
      <w:szCs w:val="17"/>
    </w:rPr>
  </w:style>
  <w:style w:type="character" w:customStyle="1" w:styleId="KleingedrucktQuelleTEXTZchn">
    <w:name w:val="Kleingedruckt_Quelle_TEXT Zchn"/>
    <w:basedOn w:val="Absatz-Standardschriftart"/>
    <w:link w:val="KleingedrucktQuelleTEXT"/>
    <w:rsid w:val="0021104B"/>
    <w:rPr>
      <w:rFonts w:ascii="Times New Roman" w:hAnsi="Times New Roman" w:cs="SBL Hebrew"/>
      <w:spacing w:val="2"/>
      <w:sz w:val="17"/>
      <w:szCs w:val="17"/>
    </w:rPr>
  </w:style>
  <w:style w:type="paragraph" w:styleId="StandardWeb">
    <w:name w:val="Normal (Web)"/>
    <w:basedOn w:val="Standard"/>
    <w:uiPriority w:val="99"/>
    <w:semiHidden/>
    <w:unhideWhenUsed/>
    <w:rsid w:val="0021104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de-DE" w:bidi="he-IL"/>
    </w:rPr>
  </w:style>
  <w:style w:type="paragraph" w:styleId="Kopfzeile">
    <w:name w:val="header"/>
    <w:basedOn w:val="Standard"/>
    <w:link w:val="KopfzeileZchn"/>
    <w:uiPriority w:val="99"/>
    <w:unhideWhenUsed/>
    <w:rsid w:val="0021104B"/>
    <w:pPr>
      <w:tabs>
        <w:tab w:val="center" w:pos="4536"/>
        <w:tab w:val="right" w:pos="9072"/>
      </w:tabs>
    </w:pPr>
    <w:rPr>
      <w:i/>
      <w:sz w:val="17"/>
    </w:rPr>
  </w:style>
  <w:style w:type="character" w:customStyle="1" w:styleId="KopfzeileZchn">
    <w:name w:val="Kopfzeile Zchn"/>
    <w:basedOn w:val="Absatz-Standardschriftart"/>
    <w:link w:val="Kopfzeile"/>
    <w:uiPriority w:val="99"/>
    <w:rsid w:val="0021104B"/>
    <w:rPr>
      <w:rFonts w:ascii="Times New Roman" w:hAnsi="Times New Roman" w:cs="SBL Hebrew"/>
      <w:i/>
      <w:spacing w:val="2"/>
      <w:sz w:val="17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1104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104B"/>
    <w:rPr>
      <w:rFonts w:ascii="Times New Roman" w:hAnsi="Times New Roman" w:cs="SBL Hebrew"/>
      <w:spacing w:val="2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21104B"/>
    <w:pPr>
      <w:tabs>
        <w:tab w:val="left" w:pos="454"/>
        <w:tab w:val="right" w:leader="dot" w:pos="7144"/>
      </w:tabs>
      <w:spacing w:before="480" w:after="240" w:line="280" w:lineRule="exact"/>
      <w:ind w:left="227" w:hanging="227"/>
      <w:jc w:val="left"/>
    </w:pPr>
    <w:rPr>
      <w:sz w:val="24"/>
      <w:szCs w:val="24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21104B"/>
    <w:pPr>
      <w:tabs>
        <w:tab w:val="clear" w:pos="454"/>
        <w:tab w:val="left" w:pos="567"/>
      </w:tabs>
      <w:spacing w:before="240" w:after="120" w:line="240" w:lineRule="exact"/>
      <w:ind w:left="567" w:hanging="340"/>
    </w:pPr>
    <w:rPr>
      <w:i/>
      <w:iCs/>
      <w:sz w:val="20"/>
      <w:szCs w:val="20"/>
    </w:rPr>
  </w:style>
  <w:style w:type="paragraph" w:styleId="Verzeichnis3">
    <w:name w:val="toc 3"/>
    <w:basedOn w:val="Verzeichnis1"/>
    <w:next w:val="Standard"/>
    <w:autoRedefine/>
    <w:uiPriority w:val="39"/>
    <w:unhideWhenUsed/>
    <w:rsid w:val="0021104B"/>
    <w:pPr>
      <w:tabs>
        <w:tab w:val="left" w:pos="1021"/>
      </w:tabs>
      <w:spacing w:before="0" w:after="0" w:line="240" w:lineRule="exact"/>
      <w:ind w:left="1021" w:hanging="567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1104B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1104B"/>
    <w:pPr>
      <w:spacing w:before="240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</w:rPr>
  </w:style>
  <w:style w:type="paragraph" w:styleId="KeinLeerraum">
    <w:name w:val="No Spacing"/>
    <w:link w:val="KeinLeerraumZchn"/>
    <w:uiPriority w:val="1"/>
    <w:rsid w:val="0021104B"/>
    <w:pPr>
      <w:spacing w:after="0" w:line="240" w:lineRule="auto"/>
    </w:pPr>
    <w:rPr>
      <w:rFonts w:eastAsiaTheme="minorEastAsia" w:cs="Ezra SIL"/>
      <w:sz w:val="20"/>
      <w:szCs w:val="20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1104B"/>
    <w:rPr>
      <w:rFonts w:eastAsiaTheme="minorEastAsia" w:cs="Ezra SIL"/>
      <w:sz w:val="20"/>
      <w:szCs w:val="20"/>
      <w:lang w:eastAsia="de-DE"/>
    </w:rPr>
  </w:style>
  <w:style w:type="paragraph" w:styleId="Aufzhlungszeichen">
    <w:name w:val="List Bullet"/>
    <w:basedOn w:val="Standard"/>
    <w:uiPriority w:val="99"/>
    <w:unhideWhenUsed/>
    <w:rsid w:val="0021104B"/>
    <w:pPr>
      <w:numPr>
        <w:numId w:val="2"/>
      </w:numPr>
      <w:contextualSpacing/>
    </w:pPr>
  </w:style>
  <w:style w:type="paragraph" w:customStyle="1" w:styleId="KleingedrucktQuelleFUSSoEinz">
    <w:name w:val="Kleingedruckt_Quelle_FUSS_oEinz"/>
    <w:basedOn w:val="KleingedrucktQuelleTEXT"/>
    <w:link w:val="KleingedrucktQuelleFUSSoEinzZchn"/>
    <w:rsid w:val="0021104B"/>
    <w:pPr>
      <w:spacing w:before="0" w:after="0"/>
      <w:ind w:left="0" w:right="0" w:firstLine="227"/>
    </w:pPr>
  </w:style>
  <w:style w:type="character" w:customStyle="1" w:styleId="KleingedrucktQuelleFUSSoEinzZchn">
    <w:name w:val="Kleingedruckt_Quelle_FUSS_oEinz Zchn"/>
    <w:basedOn w:val="KleingedrucktQuelleTEXTZchn"/>
    <w:link w:val="KleingedrucktQuelleFUSSoEinz"/>
    <w:rsid w:val="0021104B"/>
    <w:rPr>
      <w:rFonts w:ascii="Times New Roman" w:hAnsi="Times New Roman" w:cs="SBL Hebrew"/>
      <w:spacing w:val="2"/>
      <w:sz w:val="17"/>
      <w:szCs w:val="17"/>
    </w:rPr>
  </w:style>
  <w:style w:type="paragraph" w:styleId="berarbeitung">
    <w:name w:val="Revision"/>
    <w:hidden/>
    <w:uiPriority w:val="99"/>
    <w:semiHidden/>
    <w:rsid w:val="0021104B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21104B"/>
    <w:pPr>
      <w:ind w:firstLine="0"/>
    </w:pPr>
    <w:rPr>
      <w:rFonts w:eastAsiaTheme="minorEastAsia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21104B"/>
    <w:pPr>
      <w:spacing w:after="100" w:line="259" w:lineRule="auto"/>
      <w:ind w:left="880"/>
      <w:jc w:val="left"/>
    </w:pPr>
    <w:rPr>
      <w:rFonts w:eastAsiaTheme="minorEastAsia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21104B"/>
    <w:pPr>
      <w:spacing w:after="100" w:line="259" w:lineRule="auto"/>
      <w:ind w:left="1100"/>
      <w:jc w:val="left"/>
    </w:pPr>
    <w:rPr>
      <w:rFonts w:eastAsiaTheme="minorEastAsia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21104B"/>
    <w:pPr>
      <w:spacing w:after="100" w:line="259" w:lineRule="auto"/>
      <w:ind w:left="1320"/>
      <w:jc w:val="left"/>
    </w:pPr>
    <w:rPr>
      <w:rFonts w:eastAsiaTheme="minorEastAsia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21104B"/>
    <w:pPr>
      <w:spacing w:after="100" w:line="259" w:lineRule="auto"/>
      <w:ind w:left="1540"/>
      <w:jc w:val="left"/>
    </w:pPr>
    <w:rPr>
      <w:rFonts w:eastAsiaTheme="minorEastAsia"/>
      <w:sz w:val="22"/>
      <w:lang w:eastAsia="de-DE"/>
    </w:rPr>
  </w:style>
  <w:style w:type="paragraph" w:styleId="Verzeichnis9">
    <w:name w:val="toc 9"/>
    <w:aliases w:val="Vorwort &amp; Anhang"/>
    <w:basedOn w:val="Verzeichnis1"/>
    <w:next w:val="Standard"/>
    <w:autoRedefine/>
    <w:uiPriority w:val="39"/>
    <w:unhideWhenUsed/>
    <w:rsid w:val="0021104B"/>
    <w:pPr>
      <w:spacing w:before="240" w:after="120" w:line="240" w:lineRule="exact"/>
      <w:ind w:left="0" w:firstLine="0"/>
    </w:pPr>
    <w:rPr>
      <w:rFonts w:eastAsiaTheme="minorEastAsia"/>
      <w:sz w:val="20"/>
      <w:szCs w:val="20"/>
      <w:lang w:eastAsia="de-DE"/>
    </w:rPr>
  </w:style>
  <w:style w:type="paragraph" w:customStyle="1" w:styleId="ORAFunote">
    <w:name w:val="ORA Fußnote"/>
    <w:basedOn w:val="Funotentext"/>
    <w:link w:val="ORAFunoteZchn"/>
    <w:rsid w:val="0021104B"/>
  </w:style>
  <w:style w:type="character" w:customStyle="1" w:styleId="ORAFunoteZchn">
    <w:name w:val="ORA Fußnote Zchn"/>
    <w:basedOn w:val="FunotentextZchn"/>
    <w:link w:val="ORAFunote"/>
    <w:rsid w:val="0021104B"/>
    <w:rPr>
      <w:rFonts w:ascii="Times New Roman" w:hAnsi="Times New Roman" w:cs="SBL Hebrew"/>
      <w:spacing w:val="2"/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21104B"/>
    <w:rPr>
      <w:color w:val="808080"/>
    </w:rPr>
  </w:style>
  <w:style w:type="character" w:styleId="Hervorhebung">
    <w:name w:val="Emphasis"/>
    <w:basedOn w:val="Absatz-Standardschriftart"/>
    <w:uiPriority w:val="20"/>
    <w:rsid w:val="0021104B"/>
    <w:rPr>
      <w:i/>
      <w:iCs/>
    </w:rPr>
  </w:style>
  <w:style w:type="paragraph" w:customStyle="1" w:styleId="ORAKleindruckoEinzug">
    <w:name w:val="ORA Kleindruck oEinzug"/>
    <w:basedOn w:val="ORAStandardoEinzug"/>
    <w:rsid w:val="0021104B"/>
    <w:pPr>
      <w:spacing w:before="120" w:after="120" w:line="210" w:lineRule="exact"/>
      <w:contextualSpacing/>
    </w:pPr>
    <w:rPr>
      <w:sz w:val="17"/>
    </w:rPr>
  </w:style>
  <w:style w:type="paragraph" w:customStyle="1" w:styleId="ORAAutorenname">
    <w:name w:val="ORA Autorenname"/>
    <w:basedOn w:val="ORAStandardoEinzug"/>
    <w:rsid w:val="0021104B"/>
    <w:pPr>
      <w:spacing w:after="480"/>
      <w:jc w:val="center"/>
    </w:pPr>
    <w:rPr>
      <w:i/>
      <w:lang w:val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1104B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1104B"/>
    <w:rPr>
      <w:rFonts w:ascii="Times New Roman" w:hAnsi="Times New Roman" w:cs="SBL Hebrew"/>
      <w:spacing w:val="2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21104B"/>
    <w:rPr>
      <w:vertAlign w:val="superscript"/>
    </w:rPr>
  </w:style>
  <w:style w:type="character" w:styleId="Fett">
    <w:name w:val="Strong"/>
    <w:basedOn w:val="Absatz-Standardschriftart"/>
    <w:uiPriority w:val="22"/>
    <w:rsid w:val="0021104B"/>
    <w:rPr>
      <w:b/>
      <w:bCs/>
    </w:rPr>
  </w:style>
  <w:style w:type="character" w:styleId="HTMLZitat">
    <w:name w:val="HTML Cite"/>
    <w:basedOn w:val="Absatz-Standardschriftart"/>
    <w:uiPriority w:val="99"/>
    <w:semiHidden/>
    <w:unhideWhenUsed/>
    <w:rsid w:val="0021104B"/>
    <w:rPr>
      <w:i/>
      <w:iCs/>
    </w:rPr>
  </w:style>
  <w:style w:type="character" w:customStyle="1" w:styleId="Funotenzeichen1">
    <w:name w:val="Fußnotenzeichen1"/>
    <w:rsid w:val="0021104B"/>
    <w:rPr>
      <w:rFonts w:ascii="Times New Roman" w:hAnsi="Times New Roman" w:cs="SBL Hebrew"/>
      <w:b w:val="0"/>
      <w:bCs w:val="0"/>
      <w:i w:val="0"/>
      <w:iCs w:val="0"/>
      <w:spacing w:val="2"/>
      <w:sz w:val="20"/>
      <w:szCs w:val="20"/>
      <w:vertAlign w:val="superscript"/>
    </w:rPr>
  </w:style>
  <w:style w:type="paragraph" w:customStyle="1" w:styleId="WW-Funote">
    <w:name w:val="WW-Fußnote"/>
    <w:basedOn w:val="Funotentext"/>
    <w:rsid w:val="0021104B"/>
    <w:pPr>
      <w:suppressAutoHyphens/>
    </w:pPr>
    <w:rPr>
      <w:rFonts w:eastAsia="Calibri" w:cs="SemiramisUnicode"/>
      <w:lang w:eastAsia="zh-CN"/>
    </w:rPr>
  </w:style>
  <w:style w:type="paragraph" w:customStyle="1" w:styleId="Psalm">
    <w:name w:val="Psalm"/>
    <w:basedOn w:val="Standard"/>
    <w:link w:val="PsalmZchn"/>
    <w:rsid w:val="0021104B"/>
    <w:pPr>
      <w:suppressAutoHyphens/>
      <w:spacing w:after="57"/>
      <w:ind w:left="454" w:hanging="454"/>
      <w:jc w:val="left"/>
    </w:pPr>
    <w:rPr>
      <w:rFonts w:eastAsia="Calibri" w:cs="SemiramisUnicode"/>
      <w:b/>
      <w:bCs/>
      <w:lang w:eastAsia="zh-CN"/>
    </w:rPr>
  </w:style>
  <w:style w:type="paragraph" w:customStyle="1" w:styleId="Psalm-Red1">
    <w:name w:val="Psalm-Red 1"/>
    <w:basedOn w:val="Psalm"/>
    <w:link w:val="Psalm-Red1Zchn"/>
    <w:rsid w:val="0021104B"/>
    <w:pPr>
      <w:ind w:left="737" w:hanging="737"/>
    </w:pPr>
    <w:rPr>
      <w:b w:val="0"/>
    </w:rPr>
  </w:style>
  <w:style w:type="paragraph" w:customStyle="1" w:styleId="Psalm-Red2">
    <w:name w:val="Psalm-Red 2"/>
    <w:basedOn w:val="Psalm-Red1"/>
    <w:rsid w:val="0021104B"/>
    <w:pPr>
      <w:ind w:left="1021" w:hanging="1021"/>
    </w:pPr>
    <w:rPr>
      <w:i/>
    </w:rPr>
  </w:style>
  <w:style w:type="paragraph" w:customStyle="1" w:styleId="Psalm-Red3">
    <w:name w:val="Psalm-Red 3"/>
    <w:basedOn w:val="Psalm-Red1"/>
    <w:rsid w:val="0021104B"/>
    <w:pPr>
      <w:ind w:left="1304" w:hanging="1304"/>
    </w:pPr>
    <w:rPr>
      <w:spacing w:val="16"/>
    </w:rPr>
  </w:style>
  <w:style w:type="paragraph" w:customStyle="1" w:styleId="Psalm-Red5">
    <w:name w:val="Psalm-Red 5"/>
    <w:basedOn w:val="Psalm-Red1"/>
    <w:rsid w:val="0021104B"/>
    <w:pPr>
      <w:ind w:left="1871" w:hanging="1871"/>
    </w:pPr>
    <w:rPr>
      <w:i/>
      <w:smallCaps/>
    </w:rPr>
  </w:style>
  <w:style w:type="paragraph" w:customStyle="1" w:styleId="Psalm-Red4">
    <w:name w:val="Psalm-Red 4"/>
    <w:basedOn w:val="Psalm-Red1"/>
    <w:link w:val="Psalm-Red4Zchn"/>
    <w:rsid w:val="0021104B"/>
    <w:pPr>
      <w:ind w:left="1588" w:hanging="1588"/>
    </w:pPr>
    <w:rPr>
      <w:smallCaps/>
    </w:rPr>
  </w:style>
  <w:style w:type="character" w:customStyle="1" w:styleId="PsalmZchn">
    <w:name w:val="Psalm Zchn"/>
    <w:basedOn w:val="Absatz-Standardschriftart"/>
    <w:link w:val="Psalm"/>
    <w:rsid w:val="0021104B"/>
    <w:rPr>
      <w:rFonts w:ascii="Times New Roman" w:eastAsia="Calibri" w:hAnsi="Times New Roman" w:cs="SemiramisUnicode"/>
      <w:b/>
      <w:bCs/>
      <w:spacing w:val="2"/>
      <w:sz w:val="20"/>
      <w:szCs w:val="20"/>
      <w:lang w:eastAsia="zh-CN"/>
    </w:rPr>
  </w:style>
  <w:style w:type="character" w:customStyle="1" w:styleId="Psalm-Red1Zchn">
    <w:name w:val="Psalm-Red 1 Zchn"/>
    <w:basedOn w:val="PsalmZchn"/>
    <w:link w:val="Psalm-Red1"/>
    <w:rsid w:val="0021104B"/>
    <w:rPr>
      <w:rFonts w:ascii="Times New Roman" w:eastAsia="Calibri" w:hAnsi="Times New Roman" w:cs="SemiramisUnicode"/>
      <w:b w:val="0"/>
      <w:bCs/>
      <w:spacing w:val="2"/>
      <w:sz w:val="20"/>
      <w:szCs w:val="20"/>
      <w:lang w:eastAsia="zh-CN"/>
    </w:rPr>
  </w:style>
  <w:style w:type="character" w:customStyle="1" w:styleId="Psalm-Red4Zchn">
    <w:name w:val="Psalm-Red 4 Zchn"/>
    <w:basedOn w:val="Psalm-Red1Zchn"/>
    <w:link w:val="Psalm-Red4"/>
    <w:rsid w:val="0021104B"/>
    <w:rPr>
      <w:rFonts w:ascii="Times New Roman" w:eastAsia="Calibri" w:hAnsi="Times New Roman" w:cs="SemiramisUnicode"/>
      <w:b w:val="0"/>
      <w:bCs/>
      <w:smallCaps/>
      <w:spacing w:val="2"/>
      <w:sz w:val="20"/>
      <w:szCs w:val="20"/>
      <w:lang w:eastAsia="zh-CN"/>
    </w:rPr>
  </w:style>
  <w:style w:type="paragraph" w:styleId="Literaturverzeichnis">
    <w:name w:val="Bibliography"/>
    <w:basedOn w:val="Standard"/>
    <w:next w:val="Standard"/>
    <w:uiPriority w:val="37"/>
    <w:unhideWhenUsed/>
    <w:rsid w:val="0021104B"/>
    <w:pPr>
      <w:spacing w:line="210" w:lineRule="exact"/>
      <w:ind w:left="227" w:hanging="227"/>
    </w:pPr>
    <w:rPr>
      <w:sz w:val="17"/>
      <w:szCs w:val="17"/>
    </w:rPr>
  </w:style>
  <w:style w:type="paragraph" w:styleId="Nachrichtenkopf">
    <w:name w:val="Message Header"/>
    <w:basedOn w:val="Standard"/>
    <w:link w:val="NachrichtenkopfZchn"/>
    <w:uiPriority w:val="99"/>
    <w:unhideWhenUsed/>
    <w:rsid w:val="002110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eastAsiaTheme="majorEastAsia"/>
      <w:sz w:val="17"/>
      <w:szCs w:val="17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21104B"/>
    <w:rPr>
      <w:rFonts w:ascii="Times New Roman" w:eastAsiaTheme="majorEastAsia" w:hAnsi="Times New Roman" w:cs="SBL Hebrew"/>
      <w:spacing w:val="2"/>
      <w:sz w:val="17"/>
      <w:szCs w:val="17"/>
      <w:shd w:val="pct20" w:color="auto" w:fill="auto"/>
    </w:rPr>
  </w:style>
  <w:style w:type="paragraph" w:styleId="Beschriftung">
    <w:name w:val="caption"/>
    <w:basedOn w:val="Standard"/>
    <w:next w:val="Standard"/>
    <w:uiPriority w:val="35"/>
    <w:unhideWhenUsed/>
    <w:rsid w:val="0021104B"/>
    <w:pPr>
      <w:spacing w:before="120" w:after="240" w:line="210" w:lineRule="exact"/>
      <w:jc w:val="left"/>
    </w:pPr>
    <w:rPr>
      <w:iCs/>
      <w:sz w:val="17"/>
      <w:szCs w:val="17"/>
    </w:rPr>
  </w:style>
  <w:style w:type="numbering" w:customStyle="1" w:styleId="KeineListe1">
    <w:name w:val="Keine Liste1"/>
    <w:next w:val="KeineListe"/>
    <w:uiPriority w:val="99"/>
    <w:semiHidden/>
    <w:unhideWhenUsed/>
    <w:rsid w:val="0021104B"/>
  </w:style>
  <w:style w:type="character" w:customStyle="1" w:styleId="Hyperlink1">
    <w:name w:val="Hyperlink1"/>
    <w:basedOn w:val="Absatz-Standardschriftart"/>
    <w:uiPriority w:val="99"/>
    <w:unhideWhenUsed/>
    <w:rsid w:val="0021104B"/>
    <w:rPr>
      <w:color w:val="0563C1"/>
      <w:u w:val="single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semiHidden/>
    <w:unhideWhenUsed/>
    <w:qFormat/>
    <w:rsid w:val="0021104B"/>
    <w:pPr>
      <w:spacing w:before="24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KeinLeerraum1">
    <w:name w:val="Kein Leerraum1"/>
    <w:next w:val="KeinLeerraum"/>
    <w:uiPriority w:val="1"/>
    <w:rsid w:val="0021104B"/>
    <w:pPr>
      <w:spacing w:after="0" w:line="240" w:lineRule="auto"/>
    </w:pPr>
    <w:rPr>
      <w:rFonts w:eastAsia="Times New Roman" w:cs="Ezra SIL"/>
      <w:sz w:val="20"/>
      <w:szCs w:val="20"/>
      <w:lang w:eastAsia="de-DE"/>
    </w:rPr>
  </w:style>
  <w:style w:type="character" w:customStyle="1" w:styleId="berschrift4Zchn1">
    <w:name w:val="Überschrift 4 Zchn1"/>
    <w:basedOn w:val="Absatz-Standardschriftart"/>
    <w:uiPriority w:val="9"/>
    <w:semiHidden/>
    <w:rsid w:val="0021104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berschrift5Zchn1">
    <w:name w:val="Überschrift 5 Zchn1"/>
    <w:basedOn w:val="Absatz-Standardschriftart"/>
    <w:uiPriority w:val="9"/>
    <w:semiHidden/>
    <w:rsid w:val="0021104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berschrift6Zchn1">
    <w:name w:val="Überschrift 6 Zchn1"/>
    <w:basedOn w:val="Absatz-Standardschriftart"/>
    <w:uiPriority w:val="9"/>
    <w:semiHidden/>
    <w:rsid w:val="002110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7Zchn1">
    <w:name w:val="Überschrift 7 Zchn1"/>
    <w:basedOn w:val="Absatz-Standardschriftart"/>
    <w:uiPriority w:val="9"/>
    <w:semiHidden/>
    <w:rsid w:val="0021104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berschrift8Zchn1">
    <w:name w:val="Überschrift 8 Zchn1"/>
    <w:basedOn w:val="Absatz-Standardschriftart"/>
    <w:uiPriority w:val="9"/>
    <w:semiHidden/>
    <w:rsid w:val="002110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1">
    <w:name w:val="Überschrift 9 Zchn1"/>
    <w:basedOn w:val="Absatz-Standardschriftart"/>
    <w:uiPriority w:val="9"/>
    <w:semiHidden/>
    <w:rsid w:val="002110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rschrift11">
    <w:name w:val="Überschrift 11"/>
    <w:basedOn w:val="Standard"/>
    <w:next w:val="Standard"/>
    <w:rsid w:val="0021104B"/>
    <w:pPr>
      <w:keepNext/>
      <w:keepLines/>
      <w:spacing w:before="480" w:after="120"/>
      <w:ind w:left="431" w:hanging="431"/>
      <w:contextualSpacing/>
      <w:outlineLvl w:val="0"/>
    </w:pPr>
    <w:rPr>
      <w:rFonts w:eastAsia="Times New Roman" w:cs="Times New Roman"/>
      <w:b/>
      <w:bCs/>
      <w:sz w:val="28"/>
      <w:szCs w:val="28"/>
    </w:rPr>
  </w:style>
  <w:style w:type="paragraph" w:customStyle="1" w:styleId="Kommentartext1">
    <w:name w:val="Kommentartext1"/>
    <w:basedOn w:val="Standard"/>
    <w:next w:val="Kommentartext"/>
    <w:uiPriority w:val="99"/>
    <w:unhideWhenUsed/>
    <w:rsid w:val="0021104B"/>
  </w:style>
  <w:style w:type="paragraph" w:customStyle="1" w:styleId="Sprechblasentext1">
    <w:name w:val="Sprechblasentext1"/>
    <w:basedOn w:val="Standard"/>
    <w:next w:val="Sprechblasentext"/>
    <w:uiPriority w:val="99"/>
    <w:semiHidden/>
    <w:unhideWhenUsed/>
    <w:rsid w:val="0021104B"/>
    <w:rPr>
      <w:rFonts w:ascii="Tahoma" w:hAnsi="Tahoma"/>
      <w:sz w:val="16"/>
    </w:rPr>
  </w:style>
  <w:style w:type="paragraph" w:customStyle="1" w:styleId="Kommentarthema1">
    <w:name w:val="Kommentarthema1"/>
    <w:basedOn w:val="Kommentartext"/>
    <w:next w:val="Kommentartext"/>
    <w:uiPriority w:val="99"/>
    <w:semiHidden/>
    <w:unhideWhenUsed/>
    <w:rsid w:val="0021104B"/>
    <w:rPr>
      <w:b/>
      <w:bCs/>
    </w:rPr>
  </w:style>
  <w:style w:type="table" w:customStyle="1" w:styleId="Tabellenraster1">
    <w:name w:val="Tabellenraster1"/>
    <w:basedOn w:val="NormaleTabelle"/>
    <w:next w:val="Tabellenraster"/>
    <w:uiPriority w:val="59"/>
    <w:rsid w:val="0021104B"/>
    <w:pPr>
      <w:spacing w:after="0" w:line="300" w:lineRule="exact"/>
      <w:jc w:val="both"/>
    </w:pPr>
    <w:rPr>
      <w:rFonts w:cs="Ezra SI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next w:val="Listenabsatz"/>
    <w:uiPriority w:val="34"/>
    <w:rsid w:val="0021104B"/>
    <w:pPr>
      <w:ind w:left="720"/>
    </w:pPr>
  </w:style>
  <w:style w:type="paragraph" w:customStyle="1" w:styleId="Kopfzeile1">
    <w:name w:val="Kopfzeile1"/>
    <w:basedOn w:val="Standard"/>
    <w:next w:val="Kopfzeile"/>
    <w:uiPriority w:val="99"/>
    <w:unhideWhenUsed/>
    <w:rsid w:val="0021104B"/>
    <w:pPr>
      <w:tabs>
        <w:tab w:val="center" w:pos="4536"/>
        <w:tab w:val="right" w:pos="9072"/>
      </w:tabs>
      <w:spacing w:line="240" w:lineRule="auto"/>
    </w:pPr>
  </w:style>
  <w:style w:type="paragraph" w:customStyle="1" w:styleId="Fuzeile1">
    <w:name w:val="Fußzeile1"/>
    <w:basedOn w:val="Standard"/>
    <w:next w:val="Fuzeile"/>
    <w:uiPriority w:val="99"/>
    <w:unhideWhenUsed/>
    <w:rsid w:val="0021104B"/>
    <w:pPr>
      <w:tabs>
        <w:tab w:val="center" w:pos="4536"/>
        <w:tab w:val="right" w:pos="9072"/>
      </w:tabs>
      <w:spacing w:line="240" w:lineRule="auto"/>
    </w:pPr>
  </w:style>
  <w:style w:type="paragraph" w:customStyle="1" w:styleId="Verzeichnisse1">
    <w:name w:val="Verzeichnisse1"/>
    <w:basedOn w:val="Standard"/>
    <w:next w:val="Standard"/>
    <w:autoRedefine/>
    <w:uiPriority w:val="39"/>
    <w:unhideWhenUsed/>
    <w:rsid w:val="0021104B"/>
    <w:pPr>
      <w:spacing w:line="280" w:lineRule="exact"/>
      <w:ind w:left="709" w:hanging="709"/>
    </w:pPr>
    <w:rPr>
      <w:rFonts w:cs="SemiramisUnicode"/>
      <w:lang w:val="en-US"/>
    </w:rPr>
  </w:style>
  <w:style w:type="paragraph" w:customStyle="1" w:styleId="Aufzhlungszeichen1">
    <w:name w:val="Aufzählungszeichen1"/>
    <w:basedOn w:val="Standard"/>
    <w:next w:val="Aufzhlungszeichen"/>
    <w:uiPriority w:val="99"/>
    <w:unhideWhenUsed/>
    <w:rsid w:val="0021104B"/>
    <w:pPr>
      <w:tabs>
        <w:tab w:val="num" w:pos="360"/>
      </w:tabs>
      <w:ind w:left="360" w:hanging="360"/>
      <w:contextualSpacing/>
    </w:pPr>
  </w:style>
  <w:style w:type="paragraph" w:customStyle="1" w:styleId="berarbeitung1">
    <w:name w:val="Überarbeitung1"/>
    <w:next w:val="berarbeitung"/>
    <w:hidden/>
    <w:uiPriority w:val="99"/>
    <w:semiHidden/>
    <w:rsid w:val="0021104B"/>
    <w:pPr>
      <w:spacing w:after="0" w:line="240" w:lineRule="auto"/>
    </w:pPr>
    <w:rPr>
      <w:rFonts w:ascii="SemiramisUnicode" w:hAnsi="SemiramisUnicode" w:cs="Ezra SIL"/>
      <w:sz w:val="24"/>
      <w:szCs w:val="20"/>
    </w:rPr>
  </w:style>
  <w:style w:type="paragraph" w:customStyle="1" w:styleId="Endnotentext1">
    <w:name w:val="Endnotentext1"/>
    <w:basedOn w:val="Standard"/>
    <w:next w:val="Endnotentext"/>
    <w:uiPriority w:val="99"/>
    <w:semiHidden/>
    <w:unhideWhenUsed/>
    <w:rsid w:val="0021104B"/>
    <w:pPr>
      <w:spacing w:line="240" w:lineRule="auto"/>
    </w:pPr>
  </w:style>
  <w:style w:type="character" w:customStyle="1" w:styleId="berschrift2Zchn1">
    <w:name w:val="Überschrift 2 Zchn1"/>
    <w:basedOn w:val="Absatz-Standardschriftart"/>
    <w:uiPriority w:val="9"/>
    <w:semiHidden/>
    <w:rsid w:val="002110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1">
    <w:name w:val="Überschrift 3 Zchn1"/>
    <w:basedOn w:val="Absatz-Standardschriftart"/>
    <w:uiPriority w:val="9"/>
    <w:semiHidden/>
    <w:rsid w:val="002110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mmentartextZchn1">
    <w:name w:val="Kommentartext Zchn1"/>
    <w:basedOn w:val="Absatz-Standardschriftart"/>
    <w:uiPriority w:val="99"/>
    <w:semiHidden/>
    <w:rsid w:val="0021104B"/>
    <w:rPr>
      <w:rFonts w:ascii="SemiramisUnicode" w:hAnsi="SemiramisUnicode"/>
      <w:sz w:val="20"/>
      <w:szCs w:val="20"/>
    </w:rPr>
  </w:style>
  <w:style w:type="character" w:customStyle="1" w:styleId="FunotentextZchn1">
    <w:name w:val="Fußnotentext Zchn1"/>
    <w:basedOn w:val="Absatz-Standardschriftart"/>
    <w:uiPriority w:val="99"/>
    <w:semiHidden/>
    <w:rsid w:val="0021104B"/>
    <w:rPr>
      <w:rFonts w:ascii="SemiramisUnicode" w:hAnsi="SemiramisUnicode"/>
      <w:sz w:val="20"/>
      <w:szCs w:val="20"/>
    </w:rPr>
  </w:style>
  <w:style w:type="character" w:customStyle="1" w:styleId="SprechblasentextZchn1">
    <w:name w:val="Sprechblasentext Zchn1"/>
    <w:basedOn w:val="Absatz-Standardschriftart"/>
    <w:uiPriority w:val="99"/>
    <w:semiHidden/>
    <w:rsid w:val="0021104B"/>
    <w:rPr>
      <w:rFonts w:ascii="Segoe UI" w:hAnsi="Segoe UI" w:cs="Segoe UI"/>
      <w:sz w:val="18"/>
      <w:szCs w:val="18"/>
    </w:rPr>
  </w:style>
  <w:style w:type="character" w:customStyle="1" w:styleId="KommentarthemaZchn1">
    <w:name w:val="Kommentarthema Zchn1"/>
    <w:basedOn w:val="KommentartextZchn1"/>
    <w:uiPriority w:val="99"/>
    <w:semiHidden/>
    <w:rsid w:val="0021104B"/>
    <w:rPr>
      <w:rFonts w:ascii="SemiramisUnicode" w:hAnsi="SemiramisUnicode"/>
      <w:b/>
      <w:bCs/>
      <w:sz w:val="20"/>
      <w:szCs w:val="20"/>
    </w:rPr>
  </w:style>
  <w:style w:type="character" w:customStyle="1" w:styleId="KopfzeileZchn1">
    <w:name w:val="Kopfzeile Zchn1"/>
    <w:basedOn w:val="Absatz-Standardschriftart"/>
    <w:uiPriority w:val="99"/>
    <w:semiHidden/>
    <w:rsid w:val="0021104B"/>
    <w:rPr>
      <w:rFonts w:ascii="SemiramisUnicode" w:hAnsi="SemiramisUnicode"/>
      <w:sz w:val="24"/>
    </w:rPr>
  </w:style>
  <w:style w:type="character" w:customStyle="1" w:styleId="FuzeileZchn1">
    <w:name w:val="Fußzeile Zchn1"/>
    <w:basedOn w:val="Absatz-Standardschriftart"/>
    <w:uiPriority w:val="99"/>
    <w:semiHidden/>
    <w:rsid w:val="0021104B"/>
    <w:rPr>
      <w:rFonts w:ascii="SemiramisUnicode" w:hAnsi="SemiramisUnicode"/>
      <w:sz w:val="24"/>
    </w:rPr>
  </w:style>
  <w:style w:type="character" w:customStyle="1" w:styleId="EndnotentextZchn1">
    <w:name w:val="Endnotentext Zchn1"/>
    <w:basedOn w:val="Absatz-Standardschriftart"/>
    <w:uiPriority w:val="99"/>
    <w:semiHidden/>
    <w:rsid w:val="0021104B"/>
    <w:rPr>
      <w:rFonts w:ascii="SemiramisUnicode" w:hAnsi="SemiramisUnicode"/>
      <w:sz w:val="20"/>
      <w:szCs w:val="20"/>
    </w:rPr>
  </w:style>
  <w:style w:type="paragraph" w:customStyle="1" w:styleId="ORAStandardoEinzug">
    <w:name w:val="ORA Standard oEinzug"/>
    <w:basedOn w:val="Standard"/>
    <w:next w:val="Standard"/>
    <w:rsid w:val="0021104B"/>
    <w:rPr>
      <w:rFonts w:eastAsia="Calibri"/>
    </w:rPr>
  </w:style>
  <w:style w:type="paragraph" w:customStyle="1" w:styleId="KleinQuelleTextoEinzalt">
    <w:name w:val="KleinQuelleText_oEinz_alt"/>
    <w:basedOn w:val="Standard"/>
    <w:next w:val="KleingedrucktQuelleTEXT"/>
    <w:rsid w:val="0021104B"/>
    <w:pPr>
      <w:spacing w:before="120" w:after="120" w:line="210" w:lineRule="exact"/>
      <w:ind w:left="227" w:right="227"/>
    </w:pPr>
    <w:rPr>
      <w:rFonts w:eastAsia="Calibri"/>
      <w:sz w:val="17"/>
      <w:szCs w:val="17"/>
    </w:rPr>
  </w:style>
  <w:style w:type="paragraph" w:customStyle="1" w:styleId="KleingedrucktQuelleTextmEin">
    <w:name w:val="Kleingedruckt_Quelle_Text__mEin"/>
    <w:basedOn w:val="KleingedrucktQuelleTEXT"/>
    <w:rsid w:val="0021104B"/>
    <w:pPr>
      <w:spacing w:before="0"/>
      <w:ind w:firstLine="227"/>
      <w:contextualSpacing/>
    </w:pPr>
  </w:style>
  <w:style w:type="paragraph" w:customStyle="1" w:styleId="Kopfzeileungerade">
    <w:name w:val="Kopfzeile_ungerade"/>
    <w:basedOn w:val="Standard"/>
    <w:next w:val="Standard"/>
    <w:rsid w:val="0021104B"/>
    <w:pPr>
      <w:jc w:val="center"/>
    </w:pPr>
    <w:rPr>
      <w:color w:val="FFFFFF" w:themeColor="background1"/>
      <w:sz w:val="17"/>
    </w:rPr>
  </w:style>
  <w:style w:type="paragraph" w:customStyle="1" w:styleId="KleingedrucktQuelleFUSSmEinz">
    <w:name w:val="Kleingedruckt_Quelle_FUSS_mEinz"/>
    <w:basedOn w:val="KleingedrucktQuelleFUSSoEinz"/>
    <w:rsid w:val="0021104B"/>
  </w:style>
  <w:style w:type="paragraph" w:customStyle="1" w:styleId="StandardK4Quellen">
    <w:name w:val="Standard_K4_Quellen"/>
    <w:basedOn w:val="Standard"/>
    <w:rsid w:val="0021104B"/>
    <w:pPr>
      <w:spacing w:before="120" w:after="120"/>
      <w:ind w:left="227"/>
      <w:contextualSpacing/>
    </w:pPr>
    <w:rPr>
      <w:rFonts w:eastAsia="Calibri" w:cs="Arial"/>
      <w:spacing w:val="30"/>
      <w:sz w:val="17"/>
      <w:lang w:eastAsia="fi-FI"/>
    </w:rPr>
  </w:style>
  <w:style w:type="paragraph" w:customStyle="1" w:styleId="KleingedrucktQuelleTextoEinzlinks">
    <w:name w:val="Kleingedruckt_Quelle_Text_oEinz_links"/>
    <w:basedOn w:val="KleinQuelleTextoEinzalt"/>
    <w:rsid w:val="0021104B"/>
    <w:pPr>
      <w:jc w:val="left"/>
    </w:pPr>
  </w:style>
  <w:style w:type="paragraph" w:customStyle="1" w:styleId="berschrift1Text">
    <w:name w:val="Überschrift 1 Text"/>
    <w:basedOn w:val="Standard"/>
    <w:next w:val="ORAStandardoEinzug"/>
    <w:rsid w:val="0021104B"/>
    <w:pPr>
      <w:suppressAutoHyphens/>
      <w:spacing w:after="480" w:line="320" w:lineRule="exact"/>
      <w:jc w:val="center"/>
    </w:pPr>
    <w:rPr>
      <w:spacing w:val="-2"/>
      <w:sz w:val="28"/>
      <w:szCs w:val="28"/>
    </w:rPr>
  </w:style>
  <w:style w:type="paragraph" w:customStyle="1" w:styleId="TabellenText">
    <w:name w:val="Tabellen_Text"/>
    <w:basedOn w:val="ORAStandardoEinzug"/>
    <w:rsid w:val="0021104B"/>
    <w:pPr>
      <w:spacing w:line="210" w:lineRule="exact"/>
      <w:jc w:val="left"/>
    </w:pPr>
    <w:rPr>
      <w:sz w:val="17"/>
      <w:szCs w:val="17"/>
    </w:rPr>
  </w:style>
  <w:style w:type="paragraph" w:customStyle="1" w:styleId="Register">
    <w:name w:val="Register"/>
    <w:basedOn w:val="Verzeichnis1"/>
    <w:rsid w:val="0021104B"/>
    <w:pPr>
      <w:spacing w:line="210" w:lineRule="exact"/>
      <w:contextualSpacing/>
    </w:pPr>
    <w:rPr>
      <w:sz w:val="17"/>
    </w:rPr>
  </w:style>
  <w:style w:type="paragraph" w:customStyle="1" w:styleId="TabellentextHngend">
    <w:name w:val="Tabellentext_Hängend"/>
    <w:basedOn w:val="TabellenText"/>
    <w:rsid w:val="0021104B"/>
    <w:pPr>
      <w:ind w:left="284" w:hanging="284"/>
    </w:pPr>
  </w:style>
  <w:style w:type="paragraph" w:customStyle="1" w:styleId="Literaturverzeichnishngend">
    <w:name w:val="Literaturverzeichnis hängend"/>
    <w:basedOn w:val="Literaturverzeichnis"/>
    <w:rsid w:val="0021104B"/>
    <w:pPr>
      <w:ind w:left="1418" w:hanging="1418"/>
    </w:pPr>
  </w:style>
  <w:style w:type="numbering" w:customStyle="1" w:styleId="NummernlisteberschriftenSofia">
    <w:name w:val="Nummernliste_Überschriften_Sofia"/>
    <w:basedOn w:val="KeineListe"/>
    <w:uiPriority w:val="99"/>
    <w:rsid w:val="0021104B"/>
    <w:pPr>
      <w:numPr>
        <w:numId w:val="17"/>
      </w:numPr>
    </w:pPr>
  </w:style>
  <w:style w:type="numbering" w:customStyle="1" w:styleId="KeineListe2">
    <w:name w:val="Keine Liste2"/>
    <w:next w:val="KeineListe"/>
    <w:uiPriority w:val="99"/>
    <w:semiHidden/>
    <w:unhideWhenUsed/>
    <w:rsid w:val="0021104B"/>
  </w:style>
  <w:style w:type="paragraph" w:customStyle="1" w:styleId="RegisterStellen">
    <w:name w:val="RegisterStellen"/>
    <w:basedOn w:val="Register"/>
    <w:rsid w:val="0021104B"/>
    <w:pPr>
      <w:tabs>
        <w:tab w:val="clear" w:pos="454"/>
        <w:tab w:val="left" w:pos="1418"/>
      </w:tabs>
      <w:spacing w:before="0" w:after="0"/>
      <w:ind w:left="1418" w:hanging="1418"/>
    </w:pPr>
  </w:style>
  <w:style w:type="paragraph" w:customStyle="1" w:styleId="berschrift2ohneZahl">
    <w:name w:val="Überschrift 2 ohne Zahl"/>
    <w:basedOn w:val="berschrift2"/>
    <w:next w:val="Kopfzeileungerade"/>
    <w:rsid w:val="0021104B"/>
    <w:pPr>
      <w:contextualSpacing w:val="0"/>
    </w:pPr>
  </w:style>
  <w:style w:type="paragraph" w:customStyle="1" w:styleId="RegisterStellenberschrift3">
    <w:name w:val="RegisterStellen_Überschrift 3"/>
    <w:basedOn w:val="RegisterStellen"/>
    <w:next w:val="RegisterStellen"/>
    <w:rsid w:val="0021104B"/>
    <w:rPr>
      <w:i/>
      <w:szCs w:val="17"/>
      <w:lang w:val="fr-FR"/>
    </w:rPr>
  </w:style>
  <w:style w:type="paragraph" w:customStyle="1" w:styleId="ORAVerzeichnis">
    <w:name w:val="ORA Verzeichnis"/>
    <w:basedOn w:val="Standard"/>
    <w:autoRedefine/>
    <w:rsid w:val="0021104B"/>
    <w:pPr>
      <w:spacing w:line="210" w:lineRule="exact"/>
      <w:ind w:left="227" w:hanging="227"/>
    </w:pPr>
    <w:rPr>
      <w:rFonts w:cs="SemiramisUnicode"/>
      <w:sz w:val="17"/>
      <w:szCs w:val="22"/>
      <w:lang w:val="en-US" w:bidi="he-IL"/>
    </w:rPr>
  </w:style>
  <w:style w:type="paragraph" w:customStyle="1" w:styleId="Funote">
    <w:name w:val="Fußnote"/>
    <w:basedOn w:val="Funotentext"/>
    <w:link w:val="FunoteZchn"/>
    <w:rsid w:val="0021104B"/>
  </w:style>
  <w:style w:type="character" w:customStyle="1" w:styleId="FunoteZchn">
    <w:name w:val="Fußnote Zchn"/>
    <w:basedOn w:val="FunotentextZchn"/>
    <w:link w:val="Funote"/>
    <w:rsid w:val="0021104B"/>
    <w:rPr>
      <w:rFonts w:ascii="Times New Roman" w:hAnsi="Times New Roman" w:cs="SBL Hebrew"/>
      <w:spacing w:val="2"/>
      <w:sz w:val="17"/>
      <w:szCs w:val="17"/>
    </w:rPr>
  </w:style>
  <w:style w:type="paragraph" w:customStyle="1" w:styleId="StandardoEinzug">
    <w:name w:val="Standard oEinzug"/>
    <w:basedOn w:val="Standard"/>
    <w:next w:val="Standard"/>
    <w:autoRedefine/>
    <w:rsid w:val="0021104B"/>
    <w:pPr>
      <w:spacing w:before="240"/>
    </w:pPr>
    <w:rPr>
      <w:rFonts w:eastAsia="Calibri" w:cs="Times New Roman"/>
    </w:rPr>
  </w:style>
  <w:style w:type="paragraph" w:customStyle="1" w:styleId="Verzeichnis">
    <w:name w:val="Verzeichnis"/>
    <w:basedOn w:val="Standard"/>
    <w:autoRedefine/>
    <w:rsid w:val="0021104B"/>
    <w:pPr>
      <w:spacing w:line="210" w:lineRule="exact"/>
      <w:ind w:left="227" w:hanging="227"/>
    </w:pPr>
    <w:rPr>
      <w:rFonts w:cs="SemiramisUnicode"/>
      <w:sz w:val="17"/>
      <w:szCs w:val="22"/>
      <w:lang w:bidi="he-IL"/>
    </w:rPr>
  </w:style>
  <w:style w:type="paragraph" w:customStyle="1" w:styleId="ORATabelleninhalt">
    <w:name w:val="ORA Tabelleninhalt"/>
    <w:basedOn w:val="ORAStandardoEinzug"/>
    <w:rsid w:val="0021104B"/>
    <w:pPr>
      <w:tabs>
        <w:tab w:val="left" w:pos="284"/>
      </w:tabs>
      <w:spacing w:line="210" w:lineRule="exact"/>
      <w:jc w:val="left"/>
    </w:pPr>
    <w:rPr>
      <w:rFonts w:cs="Times New Roman"/>
      <w:sz w:val="17"/>
      <w:szCs w:val="17"/>
      <w:shd w:val="clear" w:color="auto" w:fill="FFFFFF"/>
      <w:lang w:val="en-US" w:bidi="he-IL"/>
    </w:rPr>
  </w:style>
  <w:style w:type="table" w:customStyle="1" w:styleId="TabelleORA">
    <w:name w:val="Tabelle ORA"/>
    <w:basedOn w:val="NormaleTabelle"/>
    <w:uiPriority w:val="99"/>
    <w:rsid w:val="0021104B"/>
    <w:pPr>
      <w:spacing w:before="240" w:after="240" w:line="210" w:lineRule="exact"/>
    </w:pPr>
    <w:rPr>
      <w:rFonts w:ascii="Times New Roman" w:hAnsi="Times New Roman"/>
      <w:spacing w:val="2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berschrift3"/>
    <w:rsid w:val="0021104B"/>
    <w:pPr>
      <w:numPr>
        <w:ilvl w:val="0"/>
        <w:numId w:val="0"/>
      </w:numPr>
      <w:ind w:left="720"/>
      <w:jc w:val="both"/>
    </w:pPr>
    <w:rPr>
      <w:lang w:val="en-US"/>
    </w:rPr>
  </w:style>
  <w:style w:type="paragraph" w:customStyle="1" w:styleId="berschrift4ORA">
    <w:name w:val="Überschrift 4 ORA"/>
    <w:basedOn w:val="berschrift3"/>
    <w:rsid w:val="0021104B"/>
    <w:pPr>
      <w:numPr>
        <w:ilvl w:val="0"/>
        <w:numId w:val="0"/>
      </w:numPr>
      <w:ind w:left="720"/>
      <w:jc w:val="both"/>
    </w:pPr>
    <w:rPr>
      <w:lang w:val="en-US"/>
    </w:rPr>
  </w:style>
  <w:style w:type="character" w:styleId="Seitenzahl">
    <w:name w:val="page number"/>
    <w:basedOn w:val="Absatz-Standardschriftart"/>
    <w:uiPriority w:val="99"/>
    <w:rsid w:val="0021104B"/>
  </w:style>
  <w:style w:type="paragraph" w:customStyle="1" w:styleId="BildunterschriftORA">
    <w:name w:val="Bildunterschrift_ORA"/>
    <w:basedOn w:val="Standard"/>
    <w:rsid w:val="0021104B"/>
    <w:pPr>
      <w:spacing w:before="120" w:after="240" w:line="210" w:lineRule="exact"/>
      <w:jc w:val="left"/>
    </w:pPr>
    <w:rPr>
      <w:rFonts w:eastAsia="Arial Unicode MS" w:cs="Arial Unicode MS"/>
      <w:spacing w:val="0"/>
      <w:sz w:val="17"/>
      <w:szCs w:val="24"/>
    </w:rPr>
  </w:style>
  <w:style w:type="paragraph" w:customStyle="1" w:styleId="ORAberschrift3">
    <w:name w:val="ORA Überschrift 3"/>
    <w:basedOn w:val="ORAStandardoEinzug"/>
    <w:rsid w:val="0021104B"/>
    <w:pPr>
      <w:keepNext/>
      <w:spacing w:before="240" w:after="120"/>
    </w:pPr>
    <w:rPr>
      <w:rFonts w:eastAsia="Arial Unicode MS"/>
      <w:i/>
    </w:rPr>
  </w:style>
  <w:style w:type="paragraph" w:customStyle="1" w:styleId="ORAAbbildungslegende">
    <w:name w:val="ORA Abbildungslegende"/>
    <w:basedOn w:val="ORAStandardoEinzug"/>
    <w:rsid w:val="0021104B"/>
    <w:pPr>
      <w:spacing w:line="210" w:lineRule="exact"/>
      <w:jc w:val="left"/>
    </w:pPr>
    <w:rPr>
      <w:rFonts w:asciiTheme="majorBidi" w:eastAsia="Arial Unicode MS" w:hAnsiTheme="majorBidi" w:cstheme="majorBidi"/>
      <w:sz w:val="17"/>
      <w:szCs w:val="17"/>
    </w:rPr>
  </w:style>
  <w:style w:type="paragraph" w:customStyle="1" w:styleId="style4">
    <w:name w:val="style4"/>
    <w:basedOn w:val="Standard"/>
    <w:rsid w:val="0021104B"/>
    <w:pPr>
      <w:spacing w:before="100" w:beforeAutospacing="1" w:after="100" w:afterAutospacing="1" w:line="240" w:lineRule="auto"/>
      <w:jc w:val="left"/>
    </w:pPr>
    <w:rPr>
      <w:rFonts w:cstheme="minorBidi"/>
      <w:spacing w:val="0"/>
      <w:sz w:val="24"/>
      <w:szCs w:val="24"/>
      <w:lang w:val="fr-FR" w:eastAsia="fr-FR"/>
    </w:rPr>
  </w:style>
  <w:style w:type="character" w:customStyle="1" w:styleId="tlid-translation">
    <w:name w:val="tlid-translation"/>
    <w:basedOn w:val="Absatz-Standardschriftart"/>
    <w:rsid w:val="0021104B"/>
  </w:style>
  <w:style w:type="character" w:customStyle="1" w:styleId="Ninguno">
    <w:name w:val="Ninguno"/>
    <w:rsid w:val="0021104B"/>
    <w:rPr>
      <w:lang w:val="en-US"/>
    </w:rPr>
  </w:style>
  <w:style w:type="paragraph" w:customStyle="1" w:styleId="Formatvorlage2">
    <w:name w:val="Formatvorlage2"/>
    <w:basedOn w:val="Verzeichnis"/>
    <w:rsid w:val="0021104B"/>
    <w:rPr>
      <w:lang w:val="en-US"/>
    </w:rPr>
  </w:style>
  <w:style w:type="paragraph" w:customStyle="1" w:styleId="ORAberschrift2ohneZahl">
    <w:name w:val="ORA Überschrift 2 ohne Zahl"/>
    <w:basedOn w:val="berschrift2"/>
    <w:rsid w:val="0021104B"/>
    <w:rPr>
      <w:lang w:val="en-US"/>
    </w:rPr>
  </w:style>
  <w:style w:type="paragraph" w:customStyle="1" w:styleId="ORAberschrift1ohneZahlUntertitel">
    <w:name w:val="ORA Überschrift 1 ohne Zahl Untertitel"/>
    <w:basedOn w:val="berschrift9"/>
    <w:rsid w:val="0021104B"/>
    <w:pPr>
      <w:spacing w:before="240" w:after="240" w:line="280" w:lineRule="exact"/>
    </w:pPr>
    <w:rPr>
      <w:sz w:val="24"/>
    </w:rPr>
  </w:style>
  <w:style w:type="paragraph" w:customStyle="1" w:styleId="ORAberschrift1ohneZahlwennUntertitelvorhanden">
    <w:name w:val="ORA Überschrift 1 ohne Zahl wenn Untertitel vorhanden"/>
    <w:basedOn w:val="berschrift9"/>
    <w:rsid w:val="0021104B"/>
    <w:pPr>
      <w:spacing w:after="0"/>
    </w:pPr>
  </w:style>
  <w:style w:type="paragraph" w:customStyle="1" w:styleId="Formatvorlage3">
    <w:name w:val="Formatvorlage3"/>
    <w:basedOn w:val="Kopfzeile"/>
    <w:rsid w:val="0021104B"/>
    <w:pPr>
      <w:tabs>
        <w:tab w:val="clear" w:pos="9072"/>
        <w:tab w:val="center" w:pos="3572"/>
        <w:tab w:val="right" w:pos="7144"/>
      </w:tabs>
      <w:jc w:val="center"/>
    </w:pPr>
  </w:style>
  <w:style w:type="paragraph" w:customStyle="1" w:styleId="ORAKopfzeile">
    <w:name w:val="ORA Kopfzeile"/>
    <w:basedOn w:val="Kopfzeile"/>
    <w:rsid w:val="0021104B"/>
    <w:pPr>
      <w:jc w:val="center"/>
    </w:pPr>
  </w:style>
  <w:style w:type="paragraph" w:customStyle="1" w:styleId="ORASeitenzahl">
    <w:name w:val="ORA Seitenzahl"/>
    <w:basedOn w:val="Formatvorlage3"/>
    <w:rsid w:val="0021104B"/>
    <w:rPr>
      <w:i w:val="0"/>
      <w:iCs/>
      <w:sz w:val="20"/>
    </w:rPr>
  </w:style>
  <w:style w:type="paragraph" w:customStyle="1" w:styleId="Default">
    <w:name w:val="Default"/>
    <w:rsid w:val="00211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21104B"/>
    <w:pPr>
      <w:widowControl w:val="0"/>
      <w:suppressLineNumbers/>
      <w:suppressAutoHyphens/>
      <w:autoSpaceDN w:val="0"/>
      <w:spacing w:line="240" w:lineRule="auto"/>
      <w:jc w:val="left"/>
      <w:textAlignment w:val="baseline"/>
    </w:pPr>
    <w:rPr>
      <w:rFonts w:eastAsia="Andale Sans UI" w:cs="Tahoma"/>
      <w:spacing w:val="0"/>
      <w:kern w:val="3"/>
      <w:sz w:val="24"/>
      <w:szCs w:val="24"/>
    </w:rPr>
  </w:style>
  <w:style w:type="paragraph" w:customStyle="1" w:styleId="Footnote">
    <w:name w:val="Footnote"/>
    <w:basedOn w:val="Standard"/>
    <w:rsid w:val="0021104B"/>
    <w:pPr>
      <w:widowControl w:val="0"/>
      <w:suppressLineNumbers/>
      <w:suppressAutoHyphens/>
      <w:autoSpaceDN w:val="0"/>
      <w:spacing w:line="240" w:lineRule="auto"/>
      <w:ind w:left="283" w:hanging="283"/>
      <w:jc w:val="left"/>
    </w:pPr>
    <w:rPr>
      <w:rFonts w:eastAsia="Andale Sans UI" w:cs="Tahoma"/>
      <w:spacing w:val="0"/>
      <w:kern w:val="3"/>
    </w:rPr>
  </w:style>
  <w:style w:type="character" w:customStyle="1" w:styleId="Footnoteanchor">
    <w:name w:val="Footnote anchor"/>
    <w:rsid w:val="0021104B"/>
    <w:rPr>
      <w:position w:val="0"/>
      <w:vertAlign w:val="superscript"/>
    </w:rPr>
  </w:style>
  <w:style w:type="paragraph" w:customStyle="1" w:styleId="FunotentextORAMohrSiebeck">
    <w:name w:val="Fußnotentext ORA (Mohr Siebeck)"/>
    <w:basedOn w:val="Funotentext"/>
    <w:rsid w:val="0021104B"/>
    <w:pPr>
      <w:contextualSpacing w:val="0"/>
      <w:mirrorIndents/>
    </w:pPr>
    <w:rPr>
      <w:rFonts w:cs="Times New Roman"/>
    </w:rPr>
  </w:style>
  <w:style w:type="paragraph" w:customStyle="1" w:styleId="ORATabellenbeschriftung">
    <w:name w:val="ORA Tabellenbeschriftung"/>
    <w:basedOn w:val="Standard"/>
    <w:rsid w:val="0021104B"/>
    <w:pPr>
      <w:ind w:left="227" w:hanging="227"/>
    </w:pPr>
    <w:rPr>
      <w:rFonts w:cs="Times New Roman"/>
      <w:i/>
      <w:iCs/>
    </w:rPr>
  </w:style>
  <w:style w:type="paragraph" w:customStyle="1" w:styleId="ORAFunoteohneEinzug">
    <w:name w:val="ORA Fußnote ohne Einzug"/>
    <w:basedOn w:val="ORAFunote"/>
    <w:rsid w:val="00211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sa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Steinberger, Clemens</dc:creator>
  <cp:keywords/>
  <dc:description/>
  <cp:lastModifiedBy>Steinberger, Clemens</cp:lastModifiedBy>
  <cp:revision>17</cp:revision>
  <dcterms:created xsi:type="dcterms:W3CDTF">2021-11-29T15:57:00Z</dcterms:created>
  <dcterms:modified xsi:type="dcterms:W3CDTF">2022-02-16T13:26:00Z</dcterms:modified>
</cp:coreProperties>
</file>