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53D4" w14:textId="7730E17D" w:rsidR="00B06C13" w:rsidRPr="009B36F2" w:rsidRDefault="002A5AC6" w:rsidP="00EC4DD3">
      <w:pPr>
        <w:pStyle w:val="berschrift1"/>
        <w:rPr>
          <w:rFonts w:cs="Times New Roman"/>
          <w:b w:val="0"/>
          <w:szCs w:val="18"/>
        </w:rPr>
      </w:pPr>
      <w:r w:rsidRPr="009B36F2">
        <w:rPr>
          <w:rFonts w:cs="Times New Roman"/>
          <w:szCs w:val="18"/>
        </w:rPr>
        <w:t>Verbesserungen zu KTU</w:t>
      </w:r>
      <w:r w:rsidRPr="009B36F2">
        <w:rPr>
          <w:rFonts w:cs="Times New Roman"/>
          <w:szCs w:val="18"/>
          <w:vertAlign w:val="superscript"/>
        </w:rPr>
        <w:t>3</w:t>
      </w:r>
    </w:p>
    <w:p w14:paraId="0DCED4B2" w14:textId="16360FB7" w:rsidR="00B06C13" w:rsidRPr="009B36F2" w:rsidRDefault="002A5AC6" w:rsidP="00A25900">
      <w:pPr>
        <w:jc w:val="center"/>
        <w:rPr>
          <w:rFonts w:cs="Times New Roman"/>
          <w:szCs w:val="18"/>
          <w:vertAlign w:val="superscript"/>
        </w:rPr>
      </w:pPr>
      <w:r w:rsidRPr="009B36F2">
        <w:rPr>
          <w:rFonts w:cs="Times New Roman"/>
          <w:szCs w:val="18"/>
        </w:rPr>
        <w:t xml:space="preserve">zusammengestellt von </w:t>
      </w:r>
      <w:r w:rsidR="00B06C13" w:rsidRPr="009B36F2">
        <w:rPr>
          <w:rFonts w:cs="Times New Roman"/>
          <w:szCs w:val="18"/>
        </w:rPr>
        <w:t>Clemens Steinberger</w:t>
      </w:r>
    </w:p>
    <w:p w14:paraId="692BB3D3" w14:textId="74183524" w:rsidR="00D20FA9" w:rsidRPr="009B36F2" w:rsidRDefault="00D20FA9" w:rsidP="00A25900">
      <w:pPr>
        <w:rPr>
          <w:rFonts w:cs="Times New Roman"/>
          <w:szCs w:val="18"/>
        </w:rPr>
      </w:pPr>
    </w:p>
    <w:p w14:paraId="5FBBAA2D" w14:textId="77777777" w:rsidR="00EC4DD3" w:rsidRPr="009B36F2" w:rsidRDefault="00EC4DD3" w:rsidP="00A25900">
      <w:pPr>
        <w:rPr>
          <w:rFonts w:cs="Times New Roman"/>
          <w:szCs w:val="18"/>
        </w:rPr>
      </w:pPr>
    </w:p>
    <w:p w14:paraId="35FCD689" w14:textId="78724A07" w:rsidR="00A25900" w:rsidRPr="009B36F2" w:rsidRDefault="00D20FA9" w:rsidP="00A25900">
      <w:pPr>
        <w:spacing w:after="120"/>
        <w:rPr>
          <w:rFonts w:cs="Times New Roman"/>
          <w:szCs w:val="18"/>
        </w:rPr>
      </w:pPr>
      <w:r w:rsidRPr="009B36F2">
        <w:rPr>
          <w:rFonts w:cs="Times New Roman"/>
          <w:szCs w:val="18"/>
        </w:rPr>
        <w:t xml:space="preserve">Die </w:t>
      </w:r>
      <w:r w:rsidR="00A25900" w:rsidRPr="009B36F2">
        <w:rPr>
          <w:rFonts w:cs="Times New Roman"/>
          <w:szCs w:val="18"/>
        </w:rPr>
        <w:t xml:space="preserve">hier gesammelten </w:t>
      </w:r>
      <w:r w:rsidRPr="009B36F2">
        <w:rPr>
          <w:rFonts w:cs="Times New Roman"/>
          <w:szCs w:val="18"/>
        </w:rPr>
        <w:t>Verbesserungen der in KTU</w:t>
      </w:r>
      <w:r w:rsidRPr="009B36F2">
        <w:rPr>
          <w:rFonts w:cs="Times New Roman"/>
          <w:szCs w:val="18"/>
          <w:vertAlign w:val="superscript"/>
        </w:rPr>
        <w:t>3</w:t>
      </w:r>
      <w:r w:rsidRPr="009B36F2">
        <w:rPr>
          <w:rFonts w:cs="Times New Roman"/>
          <w:szCs w:val="18"/>
        </w:rPr>
        <w:t xml:space="preserve"> gebotenen Umschriften gründen auf</w:t>
      </w:r>
      <w:r w:rsidR="00A25900" w:rsidRPr="009B36F2">
        <w:rPr>
          <w:rFonts w:cs="Times New Roman"/>
          <w:szCs w:val="18"/>
        </w:rPr>
        <w:t>:</w:t>
      </w:r>
    </w:p>
    <w:p w14:paraId="1BAB8D72" w14:textId="031F5AEA" w:rsidR="00A25900" w:rsidRPr="009B36F2" w:rsidRDefault="00D20FA9" w:rsidP="00D97DC2">
      <w:pPr>
        <w:pStyle w:val="Listenabsatz"/>
        <w:numPr>
          <w:ilvl w:val="0"/>
          <w:numId w:val="2"/>
        </w:numPr>
        <w:tabs>
          <w:tab w:val="clear" w:pos="284"/>
        </w:tabs>
        <w:spacing w:line="288" w:lineRule="auto"/>
        <w:ind w:left="284" w:hanging="284"/>
        <w:contextualSpacing w:val="0"/>
        <w:rPr>
          <w:rFonts w:ascii="Times New Roman" w:hAnsi="Times New Roman" w:cs="Times New Roman"/>
          <w:szCs w:val="18"/>
        </w:rPr>
      </w:pPr>
      <w:r w:rsidRPr="009B36F2">
        <w:rPr>
          <w:rFonts w:ascii="Times New Roman" w:hAnsi="Times New Roman" w:cs="Times New Roman"/>
          <w:szCs w:val="18"/>
        </w:rPr>
        <w:t xml:space="preserve">Kollationen, die </w:t>
      </w:r>
      <w:r w:rsidR="009B36F2" w:rsidRPr="009B36F2">
        <w:rPr>
          <w:rFonts w:ascii="Times New Roman" w:hAnsi="Times New Roman" w:cs="Times New Roman"/>
          <w:szCs w:val="18"/>
        </w:rPr>
        <w:t xml:space="preserve">u.a. </w:t>
      </w:r>
      <w:r w:rsidRPr="009B36F2">
        <w:rPr>
          <w:rFonts w:ascii="Times New Roman" w:hAnsi="Times New Roman" w:cs="Times New Roman"/>
          <w:szCs w:val="18"/>
        </w:rPr>
        <w:t>von Pardee und Tropper</w:t>
      </w:r>
      <w:r w:rsidR="00A25900" w:rsidRPr="009B36F2">
        <w:rPr>
          <w:rFonts w:ascii="Times New Roman" w:hAnsi="Times New Roman" w:cs="Times New Roman"/>
          <w:szCs w:val="18"/>
        </w:rPr>
        <w:t xml:space="preserve"> </w:t>
      </w:r>
      <w:r w:rsidRPr="009B36F2">
        <w:rPr>
          <w:rFonts w:ascii="Times New Roman" w:hAnsi="Times New Roman" w:cs="Times New Roman"/>
          <w:szCs w:val="18"/>
        </w:rPr>
        <w:t>veröffentlicht wurden</w:t>
      </w:r>
      <w:r w:rsidR="00A25900" w:rsidRPr="009B36F2">
        <w:rPr>
          <w:rFonts w:ascii="Times New Roman" w:hAnsi="Times New Roman" w:cs="Times New Roman"/>
          <w:szCs w:val="18"/>
        </w:rPr>
        <w:t xml:space="preserve"> (s. Literaturverzeichnis);</w:t>
      </w:r>
    </w:p>
    <w:p w14:paraId="0B52FC43" w14:textId="77777777" w:rsidR="00A25900" w:rsidRPr="009B36F2" w:rsidRDefault="00D20FA9" w:rsidP="00D97DC2">
      <w:pPr>
        <w:pStyle w:val="Listenabsatz"/>
        <w:numPr>
          <w:ilvl w:val="0"/>
          <w:numId w:val="2"/>
        </w:numPr>
        <w:tabs>
          <w:tab w:val="clear" w:pos="284"/>
        </w:tabs>
        <w:spacing w:line="288" w:lineRule="auto"/>
        <w:ind w:left="284" w:hanging="284"/>
        <w:contextualSpacing w:val="0"/>
        <w:rPr>
          <w:rFonts w:ascii="Times New Roman" w:hAnsi="Times New Roman" w:cs="Times New Roman"/>
          <w:szCs w:val="18"/>
        </w:rPr>
      </w:pPr>
      <w:r w:rsidRPr="009B36F2">
        <w:rPr>
          <w:rFonts w:ascii="Times New Roman" w:hAnsi="Times New Roman" w:cs="Times New Roman"/>
          <w:szCs w:val="18"/>
        </w:rPr>
        <w:t xml:space="preserve">den jüngeren Editionen der ugaritischen Texte (z.B. Smith / </w:t>
      </w:r>
      <w:proofErr w:type="spellStart"/>
      <w:r w:rsidRPr="009B36F2">
        <w:rPr>
          <w:rFonts w:ascii="Times New Roman" w:hAnsi="Times New Roman" w:cs="Times New Roman"/>
          <w:szCs w:val="18"/>
        </w:rPr>
        <w:t>Pitard</w:t>
      </w:r>
      <w:proofErr w:type="spellEnd"/>
      <w:r w:rsidRPr="009B36F2">
        <w:rPr>
          <w:rFonts w:ascii="Times New Roman" w:hAnsi="Times New Roman" w:cs="Times New Roman"/>
          <w:szCs w:val="18"/>
        </w:rPr>
        <w:t xml:space="preserve"> 2009)</w:t>
      </w:r>
      <w:r w:rsidR="00A25900" w:rsidRPr="009B36F2">
        <w:rPr>
          <w:rFonts w:ascii="Times New Roman" w:hAnsi="Times New Roman" w:cs="Times New Roman"/>
          <w:szCs w:val="18"/>
        </w:rPr>
        <w:t>;</w:t>
      </w:r>
      <w:r w:rsidRPr="009B36F2">
        <w:rPr>
          <w:rFonts w:ascii="Times New Roman" w:hAnsi="Times New Roman" w:cs="Times New Roman"/>
          <w:szCs w:val="18"/>
        </w:rPr>
        <w:t xml:space="preserve"> </w:t>
      </w:r>
    </w:p>
    <w:p w14:paraId="6823027D" w14:textId="13A20FBC" w:rsidR="00A25900" w:rsidRPr="009B36F2" w:rsidRDefault="00D20FA9" w:rsidP="00D97DC2">
      <w:pPr>
        <w:pStyle w:val="Listenabsatz"/>
        <w:numPr>
          <w:ilvl w:val="0"/>
          <w:numId w:val="2"/>
        </w:numPr>
        <w:tabs>
          <w:tab w:val="clear" w:pos="284"/>
        </w:tabs>
        <w:spacing w:line="288" w:lineRule="auto"/>
        <w:ind w:left="284" w:hanging="284"/>
        <w:contextualSpacing w:val="0"/>
        <w:rPr>
          <w:rFonts w:ascii="Times New Roman" w:hAnsi="Times New Roman" w:cs="Times New Roman"/>
          <w:szCs w:val="18"/>
        </w:rPr>
      </w:pPr>
      <w:r w:rsidRPr="009B36F2">
        <w:rPr>
          <w:rFonts w:ascii="Times New Roman" w:hAnsi="Times New Roman" w:cs="Times New Roman"/>
          <w:szCs w:val="18"/>
        </w:rPr>
        <w:t>de</w:t>
      </w:r>
      <w:r w:rsidR="0009251F">
        <w:rPr>
          <w:rFonts w:ascii="Times New Roman" w:hAnsi="Times New Roman" w:cs="Times New Roman"/>
          <w:szCs w:val="18"/>
        </w:rPr>
        <w:t>m Studium der Fotos der Tafeln.</w:t>
      </w:r>
    </w:p>
    <w:p w14:paraId="28014E8D" w14:textId="22F1E301" w:rsidR="008600AD" w:rsidRPr="009B36F2" w:rsidRDefault="00D20FA9" w:rsidP="00A25900">
      <w:pPr>
        <w:spacing w:before="120"/>
        <w:rPr>
          <w:rFonts w:cs="Times New Roman"/>
          <w:szCs w:val="18"/>
        </w:rPr>
      </w:pPr>
      <w:r w:rsidRPr="009B36F2">
        <w:rPr>
          <w:rFonts w:cs="Times New Roman"/>
          <w:szCs w:val="18"/>
        </w:rPr>
        <w:t>Die Liste ist unvollständig und wird sukzessive erweitert. Korrekturen und Ergänzungen senden Sie bitte an</w:t>
      </w:r>
      <w:r w:rsidR="009B36F2" w:rsidRPr="009B36F2">
        <w:rPr>
          <w:rFonts w:cs="Times New Roman"/>
          <w:szCs w:val="18"/>
        </w:rPr>
        <w:t xml:space="preserve"> </w:t>
      </w:r>
      <w:hyperlink r:id="rId7" w:history="1">
        <w:r w:rsidR="009B36F2" w:rsidRPr="009B36F2">
          <w:rPr>
            <w:rStyle w:val="Hyperlink"/>
            <w:rFonts w:cs="Times New Roman"/>
            <w:szCs w:val="18"/>
          </w:rPr>
          <w:t>ugarit@uni-goettingen.de</w:t>
        </w:r>
      </w:hyperlink>
      <w:r w:rsidRPr="009B36F2">
        <w:rPr>
          <w:rFonts w:cs="Times New Roman"/>
          <w:szCs w:val="18"/>
        </w:rPr>
        <w:t>.</w:t>
      </w:r>
    </w:p>
    <w:p w14:paraId="3DCA68A1" w14:textId="77777777" w:rsidR="008600AD" w:rsidRPr="009B36F2" w:rsidRDefault="008600AD" w:rsidP="008600AD">
      <w:pPr>
        <w:rPr>
          <w:rFonts w:cs="Times New Roman"/>
          <w:szCs w:val="18"/>
        </w:rPr>
      </w:pPr>
    </w:p>
    <w:p w14:paraId="7513975D" w14:textId="48742B52" w:rsidR="00D20FA9" w:rsidRPr="009B36F2" w:rsidRDefault="008600AD" w:rsidP="00A25900">
      <w:pPr>
        <w:rPr>
          <w:rFonts w:cs="Times New Roman"/>
          <w:szCs w:val="18"/>
        </w:rPr>
      </w:pPr>
      <w:r w:rsidRPr="009B36F2">
        <w:rPr>
          <w:rFonts w:cs="Times New Roman"/>
          <w:szCs w:val="18"/>
        </w:rPr>
        <w:t xml:space="preserve">This </w:t>
      </w:r>
      <w:proofErr w:type="spellStart"/>
      <w:r w:rsidRPr="009B36F2">
        <w:rPr>
          <w:rFonts w:cs="Times New Roman"/>
          <w:szCs w:val="18"/>
        </w:rPr>
        <w:t>work</w:t>
      </w:r>
      <w:proofErr w:type="spellEnd"/>
      <w:r w:rsidRPr="009B36F2">
        <w:rPr>
          <w:rFonts w:cs="Times New Roman"/>
          <w:szCs w:val="18"/>
        </w:rPr>
        <w:t xml:space="preserve"> </w:t>
      </w:r>
      <w:proofErr w:type="spellStart"/>
      <w:r w:rsidRPr="009B36F2">
        <w:rPr>
          <w:rFonts w:cs="Times New Roman"/>
          <w:szCs w:val="18"/>
        </w:rPr>
        <w:t>is</w:t>
      </w:r>
      <w:proofErr w:type="spellEnd"/>
      <w:r w:rsidRPr="009B36F2">
        <w:rPr>
          <w:rFonts w:cs="Times New Roman"/>
          <w:szCs w:val="18"/>
        </w:rPr>
        <w:t xml:space="preserve"> </w:t>
      </w:r>
      <w:proofErr w:type="spellStart"/>
      <w:r w:rsidRPr="009B36F2">
        <w:rPr>
          <w:rFonts w:cs="Times New Roman"/>
          <w:szCs w:val="18"/>
        </w:rPr>
        <w:t>licensed</w:t>
      </w:r>
      <w:proofErr w:type="spellEnd"/>
      <w:r w:rsidRPr="009B36F2">
        <w:rPr>
          <w:rFonts w:cs="Times New Roman"/>
          <w:szCs w:val="18"/>
        </w:rPr>
        <w:t xml:space="preserve"> </w:t>
      </w:r>
      <w:proofErr w:type="spellStart"/>
      <w:r w:rsidRPr="009B36F2">
        <w:rPr>
          <w:rFonts w:cs="Times New Roman"/>
          <w:szCs w:val="18"/>
        </w:rPr>
        <w:t>under</w:t>
      </w:r>
      <w:proofErr w:type="spellEnd"/>
      <w:r w:rsidRPr="009B36F2">
        <w:rPr>
          <w:rFonts w:cs="Times New Roman"/>
          <w:szCs w:val="18"/>
        </w:rPr>
        <w:t xml:space="preserve"> a </w:t>
      </w:r>
      <w:hyperlink r:id="rId8" w:history="1">
        <w:r w:rsidRPr="009B36F2">
          <w:rPr>
            <w:rStyle w:val="Hyperlink"/>
            <w:rFonts w:cs="Times New Roman"/>
            <w:szCs w:val="18"/>
          </w:rPr>
          <w:t>Creative Commons Attribution-</w:t>
        </w:r>
        <w:proofErr w:type="spellStart"/>
        <w:r w:rsidRPr="009B36F2">
          <w:rPr>
            <w:rStyle w:val="Hyperlink"/>
            <w:rFonts w:cs="Times New Roman"/>
            <w:szCs w:val="18"/>
          </w:rPr>
          <w:t>ShareAlike</w:t>
        </w:r>
        <w:proofErr w:type="spellEnd"/>
        <w:r w:rsidRPr="009B36F2">
          <w:rPr>
            <w:rStyle w:val="Hyperlink"/>
            <w:rFonts w:cs="Times New Roman"/>
            <w:szCs w:val="18"/>
          </w:rPr>
          <w:t xml:space="preserve"> 4.0 International License</w:t>
        </w:r>
      </w:hyperlink>
      <w:r w:rsidRPr="009B36F2">
        <w:rPr>
          <w:rFonts w:cs="Times New Roman"/>
          <w:szCs w:val="18"/>
        </w:rPr>
        <w:t>.</w:t>
      </w:r>
    </w:p>
    <w:p w14:paraId="1F5B4AEA" w14:textId="6B613E0B" w:rsidR="008600AD" w:rsidRDefault="008600AD" w:rsidP="00A25900">
      <w:pPr>
        <w:rPr>
          <w:rFonts w:cs="Times New Roman"/>
          <w:szCs w:val="18"/>
        </w:rPr>
      </w:pPr>
    </w:p>
    <w:p w14:paraId="0C96290E" w14:textId="77777777" w:rsidR="005869B2" w:rsidRPr="009B36F2" w:rsidRDefault="005869B2" w:rsidP="00A25900">
      <w:pPr>
        <w:rPr>
          <w:rFonts w:cs="Times New Roman"/>
          <w:szCs w:val="18"/>
        </w:rPr>
      </w:pPr>
    </w:p>
    <w:tbl>
      <w:tblPr>
        <w:tblStyle w:val="Tabellenraster"/>
        <w:tblW w:w="9078" w:type="dxa"/>
        <w:tblLook w:val="04A0" w:firstRow="1" w:lastRow="0" w:firstColumn="1" w:lastColumn="0" w:noHBand="0" w:noVBand="1"/>
      </w:tblPr>
      <w:tblGrid>
        <w:gridCol w:w="1925"/>
        <w:gridCol w:w="2668"/>
        <w:gridCol w:w="4479"/>
        <w:gridCol w:w="6"/>
      </w:tblGrid>
      <w:tr w:rsidR="00D20FA9" w:rsidRPr="00203A4D" w14:paraId="13A78D63" w14:textId="77777777" w:rsidTr="00FF47DF">
        <w:trPr>
          <w:trHeight w:val="340"/>
        </w:trPr>
        <w:tc>
          <w:tcPr>
            <w:tcW w:w="1925" w:type="dxa"/>
            <w:vAlign w:val="center"/>
          </w:tcPr>
          <w:p w14:paraId="40B6D12C" w14:textId="4C5DA552" w:rsidR="00D20FA9" w:rsidRPr="00203A4D" w:rsidRDefault="00D20FA9" w:rsidP="00203A4D">
            <w:pPr>
              <w:ind w:right="-57"/>
              <w:rPr>
                <w:rFonts w:cs="Times New Roman"/>
                <w:b/>
                <w:bCs/>
                <w:i/>
                <w:iCs/>
                <w:sz w:val="16"/>
                <w:szCs w:val="16"/>
              </w:rPr>
            </w:pPr>
            <w:r w:rsidRPr="00203A4D">
              <w:rPr>
                <w:rFonts w:cs="Times New Roman"/>
                <w:b/>
                <w:bCs/>
                <w:i/>
                <w:iCs/>
                <w:sz w:val="16"/>
                <w:szCs w:val="16"/>
              </w:rPr>
              <w:t>Stelle</w:t>
            </w:r>
          </w:p>
        </w:tc>
        <w:tc>
          <w:tcPr>
            <w:tcW w:w="2668" w:type="dxa"/>
            <w:vAlign w:val="center"/>
          </w:tcPr>
          <w:p w14:paraId="40835815" w14:textId="38C965D8" w:rsidR="00D20FA9" w:rsidRPr="00203A4D" w:rsidRDefault="00D20FA9" w:rsidP="00203A4D">
            <w:pPr>
              <w:ind w:right="-57"/>
              <w:rPr>
                <w:rFonts w:cs="Times New Roman"/>
                <w:b/>
                <w:bCs/>
                <w:i/>
                <w:iCs/>
                <w:sz w:val="16"/>
                <w:szCs w:val="16"/>
              </w:rPr>
            </w:pPr>
            <w:r w:rsidRPr="00203A4D">
              <w:rPr>
                <w:rFonts w:cs="Times New Roman"/>
                <w:b/>
                <w:bCs/>
                <w:i/>
                <w:iCs/>
                <w:sz w:val="16"/>
                <w:szCs w:val="16"/>
              </w:rPr>
              <w:t>KTU</w:t>
            </w:r>
            <w:r w:rsidRPr="00203A4D">
              <w:rPr>
                <w:rFonts w:cs="Times New Roman"/>
                <w:b/>
                <w:bCs/>
                <w:i/>
                <w:i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4485" w:type="dxa"/>
            <w:gridSpan w:val="2"/>
            <w:vAlign w:val="center"/>
          </w:tcPr>
          <w:p w14:paraId="09D6E1F8" w14:textId="72A0B7D6" w:rsidR="00D20FA9" w:rsidRPr="00203A4D" w:rsidRDefault="00D20FA9" w:rsidP="00203A4D">
            <w:pPr>
              <w:ind w:left="284" w:right="-57" w:hanging="284"/>
              <w:rPr>
                <w:rFonts w:cs="Times New Roman"/>
                <w:b/>
                <w:bCs/>
                <w:i/>
                <w:sz w:val="16"/>
                <w:szCs w:val="16"/>
              </w:rPr>
            </w:pPr>
            <w:r w:rsidRPr="00203A4D">
              <w:rPr>
                <w:rFonts w:cs="Times New Roman"/>
                <w:b/>
                <w:bCs/>
                <w:i/>
                <w:sz w:val="16"/>
                <w:szCs w:val="16"/>
              </w:rPr>
              <w:t>Verbesserte Lesung</w:t>
            </w:r>
          </w:p>
        </w:tc>
      </w:tr>
      <w:tr w:rsidR="00FF47DF" w:rsidRPr="00D718DD" w14:paraId="09F16899" w14:textId="77777777" w:rsidTr="007C3A0C">
        <w:trPr>
          <w:trHeight w:val="794"/>
        </w:trPr>
        <w:tc>
          <w:tcPr>
            <w:tcW w:w="1925" w:type="dxa"/>
            <w:vAlign w:val="center"/>
          </w:tcPr>
          <w:p w14:paraId="30257682" w14:textId="77777777" w:rsidR="00FF47DF" w:rsidRPr="00D718DD" w:rsidRDefault="00FF47DF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D718DD">
              <w:rPr>
                <w:rFonts w:cs="Times New Roman"/>
                <w:sz w:val="16"/>
                <w:szCs w:val="16"/>
              </w:rPr>
              <w:t>KTU 1.2 I 7b–8a:</w:t>
            </w:r>
          </w:p>
          <w:p w14:paraId="41A64857" w14:textId="77777777" w:rsidR="007C3A0C" w:rsidRPr="00D718DD" w:rsidRDefault="007C3A0C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  <w:p w14:paraId="6BD2A4D3" w14:textId="2840310B" w:rsidR="007C3A0C" w:rsidRPr="00D718DD" w:rsidRDefault="007C3A0C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278939AC" w14:textId="15BBBBDD" w:rsidR="00FF47DF" w:rsidRPr="00D718DD" w:rsidRDefault="00FF47DF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yṯb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 xml:space="preserve">[r . </w:t>
            </w:r>
            <w:proofErr w:type="spellStart"/>
            <w:r w:rsidRPr="00D718DD">
              <w:rPr>
                <w:rFonts w:cs="Times New Roman"/>
                <w:iCs/>
                <w:sz w:val="16"/>
                <w:szCs w:val="16"/>
              </w:rPr>
              <w:t>ḥrn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 xml:space="preserve"> </w:t>
            </w:r>
            <w:proofErr w:type="spellStart"/>
            <w:r w:rsidRPr="00D718DD">
              <w:rPr>
                <w:rFonts w:cs="Times New Roman"/>
                <w:iCs/>
                <w:sz w:val="16"/>
                <w:szCs w:val="16"/>
              </w:rPr>
              <w:t>yṯbr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 xml:space="preserve"> . </w:t>
            </w:r>
            <w:proofErr w:type="spellStart"/>
            <w:r w:rsidRPr="00D718DD">
              <w:rPr>
                <w:rFonts w:cs="Times New Roman"/>
                <w:iCs/>
                <w:sz w:val="16"/>
                <w:szCs w:val="16"/>
              </w:rPr>
              <w:t>ḥrn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>]</w:t>
            </w:r>
            <w:r w:rsidRPr="00D718DD">
              <w:rPr>
                <w:rStyle w:val="Funotenzeichen"/>
                <w:rFonts w:cs="Times New Roman"/>
                <w:iCs/>
                <w:sz w:val="16"/>
                <w:szCs w:val="16"/>
              </w:rPr>
              <w:footnoteReference w:id="1"/>
            </w:r>
          </w:p>
          <w:p w14:paraId="514A0D75" w14:textId="77777777" w:rsidR="00FF47DF" w:rsidRPr="00D718DD" w:rsidRDefault="00FF47DF" w:rsidP="00203A4D">
            <w:pPr>
              <w:ind w:right="-57"/>
              <w:rPr>
                <w:rFonts w:cs="Times New Roman"/>
                <w:iCs/>
                <w:sz w:val="16"/>
                <w:szCs w:val="16"/>
              </w:rPr>
            </w:pPr>
            <w:r w:rsidRPr="00D718DD">
              <w:rPr>
                <w:rFonts w:cs="Times New Roman"/>
                <w:iCs/>
                <w:sz w:val="16"/>
                <w:szCs w:val="16"/>
                <w:vertAlign w:val="superscript"/>
              </w:rPr>
              <w:t>8</w:t>
            </w:r>
            <w:r w:rsidRPr="00D718DD">
              <w:rPr>
                <w:rFonts w:cs="Times New Roman"/>
                <w:iCs/>
                <w:sz w:val="16"/>
                <w:szCs w:val="16"/>
              </w:rPr>
              <w:t xml:space="preserve"> </w:t>
            </w:r>
            <w:proofErr w:type="spellStart"/>
            <w:r w:rsidRPr="00D718DD">
              <w:rPr>
                <w:rFonts w:cs="Times New Roman"/>
                <w:iCs/>
                <w:sz w:val="16"/>
                <w:szCs w:val="16"/>
              </w:rPr>
              <w:t>ri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šk</w:t>
            </w:r>
            <w:proofErr w:type="spellEnd"/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.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ˁṯtrt</w:t>
            </w:r>
            <w:proofErr w:type="spellEnd"/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. </w:t>
            </w:r>
            <w:r w:rsidRPr="00D718DD">
              <w:rPr>
                <w:rFonts w:cs="Times New Roman"/>
                <w:iCs/>
                <w:sz w:val="16"/>
                <w:szCs w:val="16"/>
              </w:rPr>
              <w:t xml:space="preserve">š[m . </w:t>
            </w:r>
            <w:proofErr w:type="spellStart"/>
            <w:r w:rsidRPr="00D718DD">
              <w:rPr>
                <w:rFonts w:cs="Times New Roman"/>
                <w:iCs/>
                <w:sz w:val="16"/>
                <w:szCs w:val="16"/>
              </w:rPr>
              <w:t>bˁl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 xml:space="preserve"> . </w:t>
            </w:r>
            <w:proofErr w:type="spellStart"/>
            <w:r w:rsidRPr="00D718DD">
              <w:rPr>
                <w:rFonts w:cs="Times New Roman"/>
                <w:iCs/>
                <w:sz w:val="16"/>
                <w:szCs w:val="16"/>
              </w:rPr>
              <w:t>qdqd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 xml:space="preserve"> .]</w:t>
            </w:r>
          </w:p>
          <w:p w14:paraId="3B3470F5" w14:textId="2332072D" w:rsidR="007C3A0C" w:rsidRPr="00D718DD" w:rsidRDefault="007C3A0C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64715E00" w14:textId="3BC32C4D" w:rsidR="00FF47DF" w:rsidRPr="00D718DD" w:rsidRDefault="00FF47DF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yṯb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>[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r .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ḥrn</w:t>
            </w:r>
            <w:proofErr w:type="spellEnd"/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.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yym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>(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m</w:t>
            </w:r>
            <w:r w:rsidRPr="00D718DD">
              <w:rPr>
                <w:rFonts w:cs="Times New Roman"/>
                <w:iCs/>
                <w:sz w:val="16"/>
                <w:szCs w:val="16"/>
              </w:rPr>
              <w:t>)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r w:rsidRPr="00D718DD">
              <w:rPr>
                <w:rFonts w:cs="Times New Roman"/>
                <w:i/>
                <w:sz w:val="16"/>
                <w:szCs w:val="16"/>
              </w:rPr>
              <w:t xml:space="preserve">.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yṯbr</w:t>
            </w:r>
            <w:proofErr w:type="spellEnd"/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.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ḥrn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>]</w:t>
            </w:r>
          </w:p>
          <w:p w14:paraId="040B997E" w14:textId="63FD4533" w:rsidR="00FF47DF" w:rsidRPr="00D718DD" w:rsidRDefault="00FF47DF" w:rsidP="00203A4D">
            <w:pPr>
              <w:rPr>
                <w:rFonts w:cs="Times New Roman"/>
                <w:iCs/>
                <w:sz w:val="16"/>
                <w:szCs w:val="16"/>
              </w:rPr>
            </w:pPr>
            <w:r w:rsidRPr="00D718DD">
              <w:rPr>
                <w:rFonts w:cs="Times New Roman"/>
                <w:iCs/>
                <w:sz w:val="16"/>
                <w:szCs w:val="16"/>
                <w:vertAlign w:val="superscript"/>
              </w:rPr>
              <w:t>8</w:t>
            </w:r>
            <w:r w:rsidRPr="00D718DD">
              <w:rPr>
                <w:rFonts w:cs="Times New Roman"/>
                <w:iCs/>
                <w:sz w:val="16"/>
                <w:szCs w:val="16"/>
              </w:rPr>
              <w:t xml:space="preserve"> ⸢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ri</w:t>
            </w:r>
            <w:r w:rsidRPr="00D718DD">
              <w:rPr>
                <w:rFonts w:cs="Times New Roman"/>
                <w:iCs/>
                <w:sz w:val="16"/>
                <w:szCs w:val="16"/>
              </w:rPr>
              <w:t>⸣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šk</w:t>
            </w:r>
            <w:proofErr w:type="spellEnd"/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.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ˁṯtrt</w:t>
            </w:r>
            <w:proofErr w:type="spellEnd"/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. </w:t>
            </w:r>
            <w:r w:rsidRPr="00D718DD">
              <w:rPr>
                <w:rFonts w:cs="Times New Roman"/>
                <w:iCs/>
                <w:sz w:val="16"/>
                <w:szCs w:val="16"/>
              </w:rPr>
              <w:t>⸢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š</w:t>
            </w:r>
            <w:r w:rsidRPr="00D718DD">
              <w:rPr>
                <w:rFonts w:cs="Times New Roman"/>
                <w:iCs/>
                <w:sz w:val="16"/>
                <w:szCs w:val="16"/>
              </w:rPr>
              <w:t>⸣[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m .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bˁl</w:t>
            </w:r>
            <w:proofErr w:type="spellEnd"/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.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qdqdk</w:t>
            </w:r>
            <w:proofErr w:type="spellEnd"/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.</w:t>
            </w:r>
            <w:r w:rsidRPr="00D718DD">
              <w:rPr>
                <w:rFonts w:cs="Times New Roman"/>
                <w:iCs/>
                <w:sz w:val="16"/>
                <w:szCs w:val="16"/>
              </w:rPr>
              <w:t>]</w:t>
            </w:r>
          </w:p>
          <w:p w14:paraId="4C0C2B99" w14:textId="1D758B4D" w:rsidR="00FF47DF" w:rsidRPr="00D718DD" w:rsidRDefault="00FF47DF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r w:rsidRPr="00D718DD">
              <w:rPr>
                <w:rFonts w:cs="Times New Roman"/>
                <w:iCs/>
                <w:sz w:val="16"/>
                <w:szCs w:val="16"/>
              </w:rPr>
              <w:tab/>
            </w:r>
            <w:r w:rsidR="007C3A0C" w:rsidRPr="00D718DD">
              <w:rPr>
                <w:rFonts w:cs="Times New Roman"/>
                <w:sz w:val="16"/>
                <w:szCs w:val="16"/>
              </w:rPr>
              <w:t>(</w:t>
            </w:r>
            <w:r w:rsidRPr="00D718DD">
              <w:rPr>
                <w:rFonts w:cs="Times New Roman"/>
                <w:sz w:val="16"/>
                <w:szCs w:val="16"/>
              </w:rPr>
              <w:t>Smith 1994, 265 / 269 / 277–278)</w:t>
            </w:r>
            <w:r w:rsidRPr="00D718DD">
              <w:rPr>
                <w:rStyle w:val="Funotenzeichen"/>
                <w:rFonts w:cs="Times New Roman"/>
                <w:sz w:val="16"/>
                <w:szCs w:val="16"/>
              </w:rPr>
              <w:footnoteReference w:id="2"/>
            </w:r>
          </w:p>
        </w:tc>
      </w:tr>
      <w:tr w:rsidR="004F1185" w:rsidRPr="00D718DD" w14:paraId="4A622B49" w14:textId="77777777" w:rsidTr="005B17F2">
        <w:trPr>
          <w:trHeight w:val="567"/>
        </w:trPr>
        <w:tc>
          <w:tcPr>
            <w:tcW w:w="1925" w:type="dxa"/>
            <w:vAlign w:val="center"/>
          </w:tcPr>
          <w:p w14:paraId="57353763" w14:textId="77777777" w:rsidR="004F1185" w:rsidRPr="00D718DD" w:rsidRDefault="004F1185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D718DD">
              <w:rPr>
                <w:rFonts w:cs="Times New Roman"/>
                <w:sz w:val="16"/>
                <w:szCs w:val="16"/>
              </w:rPr>
              <w:t>KTU 1.2 I 23 (Anfang):</w:t>
            </w:r>
          </w:p>
          <w:p w14:paraId="36B689AD" w14:textId="18F46968" w:rsidR="005B17F2" w:rsidRPr="00D718DD" w:rsidRDefault="005B17F2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0867E299" w14:textId="77777777" w:rsidR="004F1185" w:rsidRPr="00D718DD" w:rsidRDefault="004F1185" w:rsidP="00203A4D">
            <w:pPr>
              <w:ind w:right="-57"/>
              <w:rPr>
                <w:rFonts w:cs="Times New Roman"/>
                <w:i/>
                <w:iCs/>
                <w:sz w:val="16"/>
                <w:szCs w:val="16"/>
                <w:lang w:val="en-GB"/>
              </w:rPr>
            </w:pP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  <w:lang w:val="en-GB"/>
              </w:rPr>
              <w:t>tġly</w:t>
            </w:r>
            <w:proofErr w:type="spellEnd"/>
            <w:r w:rsidRPr="00D718DD">
              <w:rPr>
                <w:rFonts w:cs="Times New Roman"/>
                <w:i/>
                <w:iCs/>
                <w:sz w:val="16"/>
                <w:szCs w:val="16"/>
                <w:lang w:val="en-GB"/>
              </w:rPr>
              <w:t xml:space="preserve"> .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  <w:lang w:val="en-GB"/>
              </w:rPr>
              <w:t>ilm</w:t>
            </w:r>
            <w:proofErr w:type="spellEnd"/>
          </w:p>
          <w:p w14:paraId="13CC7908" w14:textId="737C7380" w:rsidR="005B17F2" w:rsidRPr="00D718DD" w:rsidRDefault="005B17F2" w:rsidP="00203A4D">
            <w:pPr>
              <w:ind w:right="-57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05689F69" w14:textId="6B10E8A9" w:rsidR="004F1185" w:rsidRPr="00D718DD" w:rsidRDefault="004F1185" w:rsidP="00203A4D">
            <w:pPr>
              <w:ind w:right="-57"/>
              <w:rPr>
                <w:rFonts w:cs="Times New Roman"/>
                <w:iCs/>
                <w:sz w:val="16"/>
                <w:szCs w:val="16"/>
              </w:rPr>
            </w:pP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t</w:t>
            </w:r>
            <w:r w:rsidRPr="00D718DD">
              <w:rPr>
                <w:rFonts w:cs="Times New Roman"/>
                <w:bCs/>
                <w:iCs/>
                <w:sz w:val="16"/>
                <w:szCs w:val="16"/>
              </w:rPr>
              <w:t>⸢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t</w:t>
            </w:r>
            <w:proofErr w:type="spellEnd"/>
            <w:r w:rsidR="005B17F2" w:rsidRPr="00D718DD">
              <w:rPr>
                <w:rFonts w:cs="Times New Roman"/>
                <w:iCs/>
                <w:sz w:val="16"/>
                <w:szCs w:val="16"/>
              </w:rPr>
              <w:t>/</w:t>
            </w:r>
            <w:r w:rsidR="005B17F2" w:rsidRPr="00D718DD">
              <w:rPr>
                <w:rFonts w:cs="Times New Roman"/>
                <w:i/>
                <w:iCs/>
                <w:sz w:val="16"/>
                <w:szCs w:val="16"/>
              </w:rPr>
              <w:t>ġ</w:t>
            </w:r>
            <w:r w:rsidR="005B17F2" w:rsidRPr="00D718DD">
              <w:rPr>
                <w:rFonts w:cs="Times New Roman"/>
                <w:iCs/>
                <w:sz w:val="16"/>
                <w:szCs w:val="16"/>
                <w:vertAlign w:val="superscript"/>
              </w:rPr>
              <w:t>?</w:t>
            </w:r>
            <w:r w:rsidRPr="00D718DD">
              <w:rPr>
                <w:rFonts w:cs="Times New Roman"/>
                <w:iCs/>
                <w:sz w:val="16"/>
                <w:szCs w:val="16"/>
              </w:rPr>
              <w:t>⸣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ly</w:t>
            </w:r>
            <w:proofErr w:type="spellEnd"/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.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hlm</w:t>
            </w:r>
            <w:proofErr w:type="spellEnd"/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r w:rsidRPr="00D718DD">
              <w:rPr>
                <w:rFonts w:cs="Times New Roman"/>
                <w:iCs/>
                <w:sz w:val="16"/>
                <w:szCs w:val="16"/>
              </w:rPr>
              <w:t xml:space="preserve">(zu emendieren: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t</w:t>
            </w:r>
            <w:r w:rsidRPr="00D718DD">
              <w:rPr>
                <w:rFonts w:cs="Times New Roman"/>
                <w:bCs/>
                <w:i/>
                <w:iCs/>
                <w:sz w:val="16"/>
                <w:szCs w:val="16"/>
              </w:rPr>
              <w:t>ġ</w:t>
            </w:r>
            <w:r w:rsidRPr="00D718DD">
              <w:rPr>
                <w:rFonts w:cs="Times New Roman"/>
                <w:bCs/>
                <w:iCs/>
                <w:sz w:val="16"/>
                <w:szCs w:val="16"/>
                <w:vertAlign w:val="superscript"/>
              </w:rPr>
              <w:t>!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ly</w:t>
            </w:r>
            <w:proofErr w:type="spellEnd"/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.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i</w:t>
            </w:r>
            <w:r w:rsidRPr="00D718DD">
              <w:rPr>
                <w:rFonts w:cs="Times New Roman"/>
                <w:iCs/>
                <w:sz w:val="16"/>
                <w:szCs w:val="16"/>
                <w:vertAlign w:val="superscript"/>
              </w:rPr>
              <w:t>!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lm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>)</w:t>
            </w:r>
          </w:p>
          <w:p w14:paraId="264BF0D0" w14:textId="1080E34D" w:rsidR="004F1185" w:rsidRPr="00D718DD" w:rsidRDefault="005B17F2" w:rsidP="00203A4D">
            <w:pPr>
              <w:ind w:left="284" w:right="-57" w:hanging="284"/>
              <w:rPr>
                <w:rFonts w:cs="Times New Roman"/>
                <w:iCs/>
                <w:sz w:val="16"/>
                <w:szCs w:val="16"/>
              </w:rPr>
            </w:pPr>
            <w:r w:rsidRPr="00D718DD">
              <w:rPr>
                <w:rFonts w:cs="Times New Roman"/>
                <w:iCs/>
                <w:sz w:val="16"/>
                <w:szCs w:val="16"/>
              </w:rPr>
              <w:tab/>
              <w:t>(</w:t>
            </w:r>
            <w:r w:rsidRPr="00D718DD">
              <w:rPr>
                <w:rFonts w:cs="Times New Roman"/>
                <w:sz w:val="16"/>
                <w:szCs w:val="16"/>
              </w:rPr>
              <w:t xml:space="preserve">Smith 1994, 262; </w:t>
            </w:r>
            <w:r w:rsidRPr="00D718DD">
              <w:rPr>
                <w:rFonts w:cs="Times New Roman"/>
                <w:iCs/>
                <w:sz w:val="16"/>
                <w:szCs w:val="16"/>
              </w:rPr>
              <w:t>CTA</w:t>
            </w:r>
            <w:r w:rsidR="004F1185" w:rsidRPr="00D718DD">
              <w:rPr>
                <w:rFonts w:cs="Times New Roman"/>
                <w:iCs/>
                <w:sz w:val="16"/>
                <w:szCs w:val="16"/>
              </w:rPr>
              <w:t xml:space="preserve"> 7 </w:t>
            </w:r>
            <w:r w:rsidR="00D97DC2" w:rsidRPr="00D718DD">
              <w:rPr>
                <w:rFonts w:cs="Times New Roman"/>
                <w:iCs/>
                <w:sz w:val="16"/>
                <w:szCs w:val="16"/>
              </w:rPr>
              <w:t xml:space="preserve">mit </w:t>
            </w:r>
            <w:r w:rsidR="004F1185" w:rsidRPr="00D718DD">
              <w:rPr>
                <w:rFonts w:cs="Times New Roman"/>
                <w:iCs/>
                <w:sz w:val="16"/>
                <w:szCs w:val="16"/>
              </w:rPr>
              <w:t xml:space="preserve">Anm. </w:t>
            </w:r>
            <w:r w:rsidRPr="00D718DD">
              <w:rPr>
                <w:rFonts w:cs="Times New Roman"/>
                <w:iCs/>
                <w:sz w:val="16"/>
                <w:szCs w:val="16"/>
              </w:rPr>
              <w:t>10 zur L</w:t>
            </w:r>
            <w:r w:rsidR="00D718DD" w:rsidRPr="00D718DD">
              <w:rPr>
                <w:rFonts w:cs="Times New Roman"/>
                <w:iCs/>
                <w:sz w:val="16"/>
                <w:szCs w:val="16"/>
              </w:rPr>
              <w:t xml:space="preserve">esung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hlm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 xml:space="preserve"> statt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ilm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>)</w:t>
            </w:r>
          </w:p>
        </w:tc>
      </w:tr>
      <w:tr w:rsidR="00231A32" w:rsidRPr="00203A4D" w14:paraId="0A01C8D2" w14:textId="77777777" w:rsidTr="00231A32">
        <w:trPr>
          <w:trHeight w:val="794"/>
        </w:trPr>
        <w:tc>
          <w:tcPr>
            <w:tcW w:w="1925" w:type="dxa"/>
            <w:vAlign w:val="center"/>
          </w:tcPr>
          <w:p w14:paraId="5CE24F16" w14:textId="77777777" w:rsidR="00231A32" w:rsidRPr="00D718DD" w:rsidRDefault="00231A32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D718DD">
              <w:rPr>
                <w:rFonts w:cs="Times New Roman"/>
                <w:sz w:val="16"/>
                <w:szCs w:val="16"/>
              </w:rPr>
              <w:t>KTU 1.2 I 40b–41a:</w:t>
            </w:r>
          </w:p>
          <w:p w14:paraId="4A17E334" w14:textId="77777777" w:rsidR="00231A32" w:rsidRPr="00D718DD" w:rsidRDefault="00231A32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  <w:p w14:paraId="6A3E1745" w14:textId="7100E32B" w:rsidR="00231A32" w:rsidRPr="00D718DD" w:rsidRDefault="00231A32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206B01A4" w14:textId="2ADBDF8C" w:rsidR="00231A32" w:rsidRPr="00D718DD" w:rsidRDefault="00231A32" w:rsidP="00203A4D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ik</w:t>
            </w:r>
            <w:proofErr w:type="spellEnd"/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. </w:t>
            </w:r>
            <w:proofErr w:type="spellStart"/>
            <w:r w:rsidRPr="00D718DD">
              <w:rPr>
                <w:rFonts w:cs="Times New Roman"/>
                <w:iCs/>
                <w:sz w:val="16"/>
                <w:szCs w:val="16"/>
              </w:rPr>
              <w:t>mḫ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>[</w:t>
            </w:r>
            <w:proofErr w:type="spellStart"/>
            <w:r w:rsidRPr="00D718DD">
              <w:rPr>
                <w:rFonts w:cs="Times New Roman"/>
                <w:iCs/>
                <w:sz w:val="16"/>
                <w:szCs w:val="16"/>
              </w:rPr>
              <w:t>ṣt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>]</w:t>
            </w:r>
          </w:p>
          <w:p w14:paraId="21F77BDA" w14:textId="77777777" w:rsidR="00231A32" w:rsidRPr="00D718DD" w:rsidRDefault="00231A32" w:rsidP="00203A4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D718DD">
              <w:rPr>
                <w:rFonts w:cs="Times New Roman"/>
                <w:iCs/>
                <w:sz w:val="16"/>
                <w:szCs w:val="16"/>
                <w:vertAlign w:val="superscript"/>
              </w:rPr>
              <w:t>41</w:t>
            </w:r>
            <w:r w:rsidRPr="00D718DD">
              <w:rPr>
                <w:rFonts w:cs="Times New Roman"/>
                <w:iCs/>
                <w:sz w:val="16"/>
                <w:szCs w:val="16"/>
              </w:rPr>
              <w:t xml:space="preserve"> [xx 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D718DD">
              <w:rPr>
                <w:rFonts w:cs="Times New Roman"/>
                <w:iCs/>
                <w:sz w:val="16"/>
                <w:szCs w:val="16"/>
              </w:rPr>
              <w:t>tˁ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>]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dt</w:t>
            </w:r>
            <w:proofErr w:type="spellEnd"/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.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ṯpṭ</w:t>
            </w:r>
            <w:proofErr w:type="spellEnd"/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.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nhr</w:t>
            </w:r>
            <w:proofErr w:type="spellEnd"/>
          </w:p>
          <w:p w14:paraId="6B0F9BDD" w14:textId="61A56A9A" w:rsidR="00231A32" w:rsidRPr="00D718DD" w:rsidRDefault="00231A32" w:rsidP="00203A4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339C767B" w14:textId="77777777" w:rsidR="00231A32" w:rsidRPr="00D718DD" w:rsidRDefault="00231A32" w:rsidP="00203A4D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ik</w:t>
            </w:r>
            <w:proofErr w:type="spellEnd"/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.</w:t>
            </w:r>
            <w:r w:rsidRPr="00D718DD">
              <w:rPr>
                <w:rFonts w:cs="Times New Roman"/>
                <w:iCs/>
                <w:sz w:val="16"/>
                <w:szCs w:val="16"/>
                <w:vertAlign w:val="superscript"/>
              </w:rPr>
              <w:t>?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r w:rsidRPr="00D718DD">
              <w:rPr>
                <w:rFonts w:cs="Times New Roman"/>
                <w:iCs/>
                <w:sz w:val="16"/>
                <w:szCs w:val="16"/>
              </w:rPr>
              <w:t>⸢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m</w:t>
            </w:r>
            <w:r w:rsidRPr="00D718DD">
              <w:rPr>
                <w:rFonts w:cs="Times New Roman"/>
                <w:iCs/>
                <w:sz w:val="16"/>
                <w:szCs w:val="16"/>
              </w:rPr>
              <w:t>⸣[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ḫṣt</w:t>
            </w:r>
            <w:proofErr w:type="spellEnd"/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. ml</w:t>
            </w:r>
            <w:r w:rsidRPr="00D718DD">
              <w:rPr>
                <w:rFonts w:cs="Times New Roman"/>
                <w:iCs/>
                <w:sz w:val="16"/>
                <w:szCs w:val="16"/>
              </w:rPr>
              <w:t>]</w:t>
            </w:r>
          </w:p>
          <w:p w14:paraId="147A2ADF" w14:textId="68D5BD8F" w:rsidR="00231A32" w:rsidRPr="00D718DD" w:rsidRDefault="00231A32" w:rsidP="00203A4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D718DD">
              <w:rPr>
                <w:rFonts w:cs="Times New Roman"/>
                <w:iCs/>
                <w:sz w:val="16"/>
                <w:szCs w:val="16"/>
                <w:vertAlign w:val="superscript"/>
              </w:rPr>
              <w:t>41</w:t>
            </w:r>
            <w:r w:rsidRPr="00D718DD">
              <w:rPr>
                <w:rFonts w:cs="Times New Roman"/>
                <w:iCs/>
                <w:sz w:val="16"/>
                <w:szCs w:val="16"/>
              </w:rPr>
              <w:t xml:space="preserve"> [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ak</w:t>
            </w:r>
            <w:proofErr w:type="spellEnd"/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.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ym</w:t>
            </w:r>
            <w:proofErr w:type="spellEnd"/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.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tˁ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>]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dt</w:t>
            </w:r>
            <w:proofErr w:type="spellEnd"/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.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ṯpṭ</w:t>
            </w:r>
            <w:proofErr w:type="spellEnd"/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.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nhr</w:t>
            </w:r>
            <w:proofErr w:type="spellEnd"/>
          </w:p>
          <w:p w14:paraId="50DB5968" w14:textId="2F4A1BBE" w:rsidR="00231A32" w:rsidRPr="00203A4D" w:rsidRDefault="00231A32" w:rsidP="00203A4D">
            <w:pPr>
              <w:ind w:left="284" w:hanging="284"/>
              <w:rPr>
                <w:rFonts w:cs="Times New Roman"/>
                <w:sz w:val="16"/>
                <w:szCs w:val="16"/>
              </w:rPr>
            </w:pPr>
            <w:r w:rsidRPr="00D718DD">
              <w:rPr>
                <w:rFonts w:cs="Times New Roman"/>
                <w:iCs/>
                <w:sz w:val="16"/>
                <w:szCs w:val="16"/>
              </w:rPr>
              <w:tab/>
              <w:t xml:space="preserve">(CTA 8; </w:t>
            </w:r>
            <w:r w:rsidRPr="00D718DD">
              <w:rPr>
                <w:rFonts w:cs="Times New Roman"/>
                <w:sz w:val="16"/>
                <w:szCs w:val="16"/>
              </w:rPr>
              <w:t>Smith 1994,</w:t>
            </w:r>
            <w:r w:rsidRPr="00D718DD">
              <w:rPr>
                <w:rFonts w:cs="Times New Roman"/>
                <w:iCs/>
                <w:sz w:val="16"/>
                <w:szCs w:val="16"/>
              </w:rPr>
              <w:t xml:space="preserve"> 268)</w:t>
            </w:r>
          </w:p>
        </w:tc>
      </w:tr>
      <w:tr w:rsidR="007C4488" w:rsidRPr="00203A4D" w14:paraId="239274DA" w14:textId="77777777" w:rsidTr="00FF47DF">
        <w:trPr>
          <w:trHeight w:val="567"/>
        </w:trPr>
        <w:tc>
          <w:tcPr>
            <w:tcW w:w="1925" w:type="dxa"/>
            <w:vAlign w:val="center"/>
          </w:tcPr>
          <w:p w14:paraId="594A910F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>KTU 1.3 I 11 (Anfang):</w:t>
            </w:r>
          </w:p>
          <w:p w14:paraId="5334C36C" w14:textId="527B2516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3820842B" w14:textId="77777777" w:rsidR="007C4488" w:rsidRPr="00203A4D" w:rsidRDefault="007C4488" w:rsidP="00203A4D">
            <w:pPr>
              <w:ind w:right="-57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</w:rPr>
              <w:t>krp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>[[m]]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nm</w:t>
            </w:r>
            <w:proofErr w:type="spellEnd"/>
          </w:p>
          <w:p w14:paraId="2A39D92F" w14:textId="5CE0D38C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18FF482C" w14:textId="6372D39F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krpn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>[[x]]</w:t>
            </w:r>
          </w:p>
          <w:p w14:paraId="084D967A" w14:textId="0DD8C330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ab/>
              <w:t>(</w:t>
            </w:r>
            <w:r w:rsidRPr="00203A4D">
              <w:rPr>
                <w:rFonts w:cs="Times New Roman"/>
                <w:iCs/>
                <w:sz w:val="16"/>
                <w:szCs w:val="16"/>
              </w:rPr>
              <w:t xml:space="preserve">Tropper </w:t>
            </w:r>
            <w:r w:rsidRPr="00203A4D">
              <w:rPr>
                <w:rFonts w:cs="Times New Roman"/>
                <w:sz w:val="16"/>
                <w:szCs w:val="16"/>
              </w:rPr>
              <w:t>1995–1996</w:t>
            </w:r>
            <w:r w:rsidRPr="00203A4D">
              <w:rPr>
                <w:rFonts w:cs="Times New Roman"/>
                <w:iCs/>
                <w:sz w:val="16"/>
                <w:szCs w:val="16"/>
              </w:rPr>
              <w:t>, 268; Pardee 1998, 87</w:t>
            </w:r>
            <w:r w:rsidRPr="00203A4D">
              <w:rPr>
                <w:rFonts w:cs="Times New Roman"/>
                <w:sz w:val="16"/>
                <w:szCs w:val="16"/>
              </w:rPr>
              <w:t>)</w:t>
            </w:r>
          </w:p>
        </w:tc>
      </w:tr>
      <w:tr w:rsidR="007C4488" w:rsidRPr="00203A4D" w14:paraId="23F34BE5" w14:textId="77777777" w:rsidTr="00FF47DF">
        <w:trPr>
          <w:trHeight w:val="567"/>
        </w:trPr>
        <w:tc>
          <w:tcPr>
            <w:tcW w:w="1925" w:type="dxa"/>
            <w:vAlign w:val="center"/>
          </w:tcPr>
          <w:p w14:paraId="7E0A0EAE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>KTU 1.3 III 4:</w:t>
            </w:r>
          </w:p>
          <w:p w14:paraId="4499A151" w14:textId="57E818BE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19A655E5" w14:textId="77777777" w:rsidR="007C4488" w:rsidRPr="00203A4D" w:rsidRDefault="007C4488" w:rsidP="00203A4D">
            <w:pPr>
              <w:ind w:right="-57"/>
              <w:rPr>
                <w:rFonts w:cs="Times New Roman"/>
                <w:i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>[</w:t>
            </w:r>
            <w:proofErr w:type="spellStart"/>
            <w:r w:rsidRPr="00203A4D">
              <w:rPr>
                <w:rFonts w:cs="Times New Roman"/>
                <w:sz w:val="16"/>
                <w:szCs w:val="16"/>
              </w:rPr>
              <w:t>xxxxx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 xml:space="preserve">]xxx[xx]n . </w:t>
            </w:r>
            <w:proofErr w:type="spellStart"/>
            <w:r w:rsidRPr="00203A4D">
              <w:rPr>
                <w:rFonts w:cs="Times New Roman"/>
                <w:sz w:val="16"/>
                <w:szCs w:val="16"/>
              </w:rPr>
              <w:t>tšt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rimt</w:t>
            </w:r>
            <w:proofErr w:type="spellEnd"/>
          </w:p>
          <w:p w14:paraId="54CE7D43" w14:textId="62E22B5C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4891CB86" w14:textId="5C53F8C2" w:rsidR="007C4488" w:rsidRPr="00203A4D" w:rsidRDefault="007C4488" w:rsidP="00203A4D">
            <w:pPr>
              <w:ind w:left="284" w:right="-57" w:hanging="284"/>
              <w:rPr>
                <w:rFonts w:cs="Times New Roman"/>
                <w:iCs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>[</w:t>
            </w:r>
            <w:proofErr w:type="spellStart"/>
            <w:r w:rsidRPr="00203A4D">
              <w:rPr>
                <w:rFonts w:cs="Times New Roman"/>
                <w:sz w:val="16"/>
                <w:szCs w:val="16"/>
              </w:rPr>
              <w:t>xxxxxxxx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>(x)]⸢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mš</w:t>
            </w:r>
            <w:r w:rsidRPr="00203A4D">
              <w:rPr>
                <w:rFonts w:cs="Times New Roman"/>
                <w:sz w:val="16"/>
                <w:szCs w:val="16"/>
              </w:rPr>
              <w:t>⸣</w:t>
            </w:r>
            <w:r w:rsidRPr="00203A4D">
              <w:rPr>
                <w:rFonts w:cs="Times New Roman"/>
                <w:i/>
                <w:sz w:val="16"/>
                <w:szCs w:val="16"/>
              </w:rPr>
              <w:t>t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</w:rPr>
              <w:t>rimt</w:t>
            </w:r>
            <w:proofErr w:type="spellEnd"/>
          </w:p>
          <w:p w14:paraId="10A84F35" w14:textId="4FC4C4AE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iCs/>
                <w:sz w:val="16"/>
                <w:szCs w:val="16"/>
              </w:rPr>
              <w:tab/>
              <w:t>(</w:t>
            </w:r>
            <w:r w:rsidRPr="00203A4D">
              <w:rPr>
                <w:rFonts w:cs="Times New Roman"/>
                <w:sz w:val="16"/>
                <w:szCs w:val="16"/>
              </w:rPr>
              <w:t xml:space="preserve">Pardee 1997, 251 Anm. 83; Smith / </w:t>
            </w:r>
            <w:proofErr w:type="spellStart"/>
            <w:r w:rsidRPr="00203A4D">
              <w:rPr>
                <w:rFonts w:cs="Times New Roman"/>
                <w:sz w:val="16"/>
                <w:szCs w:val="16"/>
              </w:rPr>
              <w:t>Pitard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 xml:space="preserve"> 2009, 196)</w:t>
            </w:r>
          </w:p>
        </w:tc>
      </w:tr>
      <w:tr w:rsidR="007C4488" w:rsidRPr="00203A4D" w14:paraId="27E63F11" w14:textId="77777777" w:rsidTr="00FF47DF">
        <w:trPr>
          <w:trHeight w:val="567"/>
        </w:trPr>
        <w:tc>
          <w:tcPr>
            <w:tcW w:w="1925" w:type="dxa"/>
            <w:vAlign w:val="center"/>
          </w:tcPr>
          <w:p w14:paraId="2B5E3370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  <w:lang w:val="de-AT"/>
              </w:rPr>
            </w:pPr>
            <w:r w:rsidRPr="00203A4D">
              <w:rPr>
                <w:rFonts w:cs="Times New Roman"/>
                <w:sz w:val="16"/>
                <w:szCs w:val="16"/>
                <w:lang w:val="de-AT"/>
              </w:rPr>
              <w:t>KTU 1.3 V 4 (Ende):</w:t>
            </w:r>
          </w:p>
          <w:p w14:paraId="47B3470A" w14:textId="66D59912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535769D5" w14:textId="77777777" w:rsidR="007C4488" w:rsidRPr="00203A4D" w:rsidRDefault="007C4488" w:rsidP="00203A4D">
            <w:pPr>
              <w:ind w:right="-57"/>
              <w:rPr>
                <w:rFonts w:cs="Times New Roman"/>
                <w:i/>
                <w:iCs/>
                <w:sz w:val="16"/>
                <w:szCs w:val="16"/>
              </w:rPr>
            </w:pPr>
            <w:proofErr w:type="spellStart"/>
            <w:r w:rsidRPr="00203A4D">
              <w:rPr>
                <w:rFonts w:eastAsia="HiddenHorzOCR" w:cs="Times New Roman"/>
                <w:iCs/>
                <w:sz w:val="16"/>
                <w:szCs w:val="16"/>
              </w:rPr>
              <w:t>td</w:t>
            </w:r>
            <w:proofErr w:type="spellEnd"/>
            <w:r w:rsidRPr="00203A4D">
              <w:rPr>
                <w:rFonts w:eastAsia="HiddenHorzOCR" w:cs="Times New Roman"/>
                <w:iCs/>
                <w:sz w:val="16"/>
                <w:szCs w:val="16"/>
              </w:rPr>
              <w:t>[</w:t>
            </w:r>
            <w:proofErr w:type="spellStart"/>
            <w:r w:rsidRPr="00203A4D">
              <w:rPr>
                <w:rFonts w:eastAsia="HiddenHorzOCR" w:cs="Times New Roman"/>
                <w:iCs/>
                <w:sz w:val="16"/>
                <w:szCs w:val="16"/>
              </w:rPr>
              <w:t>ˁṣ</w:t>
            </w:r>
            <w:proofErr w:type="spellEnd"/>
            <w:r w:rsidRPr="00203A4D">
              <w:rPr>
                <w:rFonts w:eastAsia="HiddenHorzOCR" w:cs="Times New Roman"/>
                <w:i/>
                <w:sz w:val="16"/>
                <w:szCs w:val="16"/>
              </w:rPr>
              <w:t xml:space="preserve"> </w:t>
            </w:r>
            <w:r w:rsidRPr="00203A4D">
              <w:rPr>
                <w:rFonts w:cs="Times New Roman"/>
                <w:i/>
                <w:sz w:val="16"/>
                <w:szCs w:val="16"/>
              </w:rPr>
              <w:t>.</w:t>
            </w:r>
            <w:r w:rsidRPr="00203A4D">
              <w:rPr>
                <w:rFonts w:cs="Times New Roman"/>
                <w:sz w:val="16"/>
                <w:szCs w:val="16"/>
              </w:rPr>
              <w:t xml:space="preserve">] </w:t>
            </w:r>
            <w:proofErr w:type="spellStart"/>
            <w:r w:rsidRPr="00203A4D">
              <w:rPr>
                <w:rFonts w:cs="Times New Roman"/>
                <w:sz w:val="16"/>
                <w:szCs w:val="16"/>
              </w:rPr>
              <w:t>p</w:t>
            </w:r>
            <w:r w:rsidRPr="00203A4D">
              <w:rPr>
                <w:rFonts w:cs="Times New Roman"/>
                <w:i/>
                <w:iCs/>
                <w:sz w:val="16"/>
                <w:szCs w:val="16"/>
              </w:rPr>
              <w:t>ˁn</w:t>
            </w:r>
            <w:proofErr w:type="spellEnd"/>
          </w:p>
          <w:p w14:paraId="43B922F9" w14:textId="1D39F421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36D63B43" w14:textId="1C7B1BB2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>⸢</w:t>
            </w:r>
            <w:proofErr w:type="spellStart"/>
            <w:r w:rsidRPr="00203A4D">
              <w:rPr>
                <w:rFonts w:eastAsia="HiddenHorzOCR" w:cs="Times New Roman"/>
                <w:i/>
                <w:sz w:val="16"/>
                <w:szCs w:val="16"/>
              </w:rPr>
              <w:t>tdˁ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>⸣</w:t>
            </w:r>
            <w:r w:rsidRPr="00203A4D">
              <w:rPr>
                <w:rFonts w:eastAsia="HiddenHorzOCR" w:cs="Times New Roman"/>
                <w:sz w:val="16"/>
                <w:szCs w:val="16"/>
              </w:rPr>
              <w:t>[</w:t>
            </w:r>
            <w:r w:rsidRPr="00203A4D">
              <w:rPr>
                <w:rFonts w:eastAsia="HiddenHorzOCR" w:cs="Times New Roman"/>
                <w:i/>
                <w:sz w:val="16"/>
                <w:szCs w:val="16"/>
              </w:rPr>
              <w:t xml:space="preserve">ṣ </w:t>
            </w:r>
            <w:r w:rsidRPr="00203A4D">
              <w:rPr>
                <w:rFonts w:cs="Times New Roman"/>
                <w:i/>
                <w:sz w:val="16"/>
                <w:szCs w:val="16"/>
              </w:rPr>
              <w:t>.</w:t>
            </w:r>
            <w:r w:rsidRPr="00203A4D">
              <w:rPr>
                <w:rFonts w:cs="Times New Roman"/>
                <w:sz w:val="16"/>
                <w:szCs w:val="16"/>
              </w:rPr>
              <w:t>]⸢</w:t>
            </w: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</w:rPr>
              <w:t>p</w:t>
            </w:r>
            <w:r w:rsidRPr="00203A4D">
              <w:rPr>
                <w:rFonts w:cs="Times New Roman"/>
                <w:sz w:val="16"/>
                <w:szCs w:val="16"/>
              </w:rPr>
              <w:t>⸣</w:t>
            </w:r>
            <w:r w:rsidRPr="00203A4D">
              <w:rPr>
                <w:rFonts w:cs="Times New Roman"/>
                <w:i/>
                <w:iCs/>
                <w:sz w:val="16"/>
                <w:szCs w:val="16"/>
              </w:rPr>
              <w:t>ˁn</w:t>
            </w:r>
            <w:r w:rsidRPr="00203A4D">
              <w:rPr>
                <w:rFonts w:cs="Times New Roman"/>
                <w:iCs/>
                <w:sz w:val="16"/>
                <w:szCs w:val="16"/>
              </w:rPr>
              <w:t>⸢</w:t>
            </w:r>
            <w:r w:rsidRPr="00203A4D">
              <w:rPr>
                <w:rFonts w:cs="Times New Roman"/>
                <w:i/>
                <w:iCs/>
                <w:sz w:val="16"/>
                <w:szCs w:val="16"/>
              </w:rPr>
              <w:t>m</w:t>
            </w:r>
            <w:proofErr w:type="spellEnd"/>
            <w:r w:rsidRPr="00203A4D">
              <w:rPr>
                <w:rFonts w:cs="Times New Roman"/>
                <w:iCs/>
                <w:sz w:val="16"/>
                <w:szCs w:val="16"/>
              </w:rPr>
              <w:t>⸣</w:t>
            </w:r>
          </w:p>
          <w:p w14:paraId="307F8A37" w14:textId="4ABA228C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ab/>
              <w:t>(Tropper 1995, 232; Pardee 1998, 87)</w:t>
            </w:r>
          </w:p>
        </w:tc>
      </w:tr>
      <w:tr w:rsidR="007C4488" w:rsidRPr="00203A4D" w14:paraId="0F8D0F6E" w14:textId="37349B5B" w:rsidTr="00FF47DF">
        <w:trPr>
          <w:trHeight w:val="567"/>
        </w:trPr>
        <w:tc>
          <w:tcPr>
            <w:tcW w:w="1925" w:type="dxa"/>
            <w:vAlign w:val="center"/>
          </w:tcPr>
          <w:p w14:paraId="1B675932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  <w:lang w:val="de-AT"/>
              </w:rPr>
            </w:pPr>
            <w:r w:rsidRPr="00203A4D">
              <w:rPr>
                <w:rFonts w:cs="Times New Roman"/>
                <w:sz w:val="16"/>
                <w:szCs w:val="16"/>
                <w:lang w:val="de-AT"/>
              </w:rPr>
              <w:t>KTU 1.3 V 8 (Ende):</w:t>
            </w:r>
          </w:p>
          <w:p w14:paraId="201CE515" w14:textId="55CFAE87" w:rsidR="007C4488" w:rsidRPr="00203A4D" w:rsidRDefault="007C4488" w:rsidP="00203A4D">
            <w:pPr>
              <w:ind w:right="-57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7035C712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  <w:lang w:val="de-AT"/>
              </w:rPr>
            </w:pPr>
            <w:proofErr w:type="spellStart"/>
            <w:r w:rsidRPr="00203A4D">
              <w:rPr>
                <w:rFonts w:cs="Times New Roman"/>
                <w:sz w:val="16"/>
                <w:szCs w:val="16"/>
                <w:lang w:val="de-AT"/>
              </w:rPr>
              <w:t>m</w:t>
            </w:r>
            <w:r w:rsidRPr="00203A4D">
              <w:rPr>
                <w:rFonts w:cs="Times New Roman"/>
                <w:i/>
                <w:iCs/>
                <w:sz w:val="16"/>
                <w:szCs w:val="16"/>
                <w:lang w:val="de-AT"/>
              </w:rPr>
              <w:t>ṣr</w:t>
            </w:r>
            <w:proofErr w:type="spellEnd"/>
            <w:r w:rsidRPr="00203A4D">
              <w:rPr>
                <w:rFonts w:cs="Times New Roman"/>
                <w:sz w:val="16"/>
                <w:szCs w:val="16"/>
                <w:lang w:val="de-AT"/>
              </w:rPr>
              <w:t xml:space="preserve"> </w:t>
            </w:r>
          </w:p>
          <w:p w14:paraId="481F9C8B" w14:textId="5B83F408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  <w:lang w:val="de-AT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4DD45BF2" w14:textId="39E240C0" w:rsidR="007C4488" w:rsidRPr="00203A4D" w:rsidRDefault="007C4488" w:rsidP="00203A4D">
            <w:pPr>
              <w:ind w:left="284" w:right="-57" w:hanging="284"/>
              <w:rPr>
                <w:rFonts w:cs="Times New Roman"/>
                <w:i/>
                <w:sz w:val="16"/>
                <w:szCs w:val="16"/>
                <w:lang w:val="de-AT"/>
              </w:rPr>
            </w:pPr>
            <w:r w:rsidRPr="00203A4D">
              <w:rPr>
                <w:rFonts w:cs="Times New Roman"/>
                <w:sz w:val="16"/>
                <w:szCs w:val="16"/>
                <w:lang w:val="de-AT"/>
              </w:rPr>
              <w:t>⸢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  <w:lang w:val="de-AT"/>
              </w:rPr>
              <w:t>t</w:t>
            </w:r>
            <w:r w:rsidRPr="00203A4D">
              <w:rPr>
                <w:rFonts w:cs="Times New Roman"/>
                <w:sz w:val="16"/>
                <w:szCs w:val="16"/>
                <w:lang w:val="de-AT"/>
              </w:rPr>
              <w:t>⸣</w:t>
            </w:r>
            <w:r w:rsidRPr="00203A4D">
              <w:rPr>
                <w:rFonts w:cs="Times New Roman"/>
                <w:i/>
                <w:sz w:val="16"/>
                <w:szCs w:val="16"/>
                <w:lang w:val="de-AT"/>
              </w:rPr>
              <w:t>ṣr</w:t>
            </w:r>
            <w:proofErr w:type="spellEnd"/>
          </w:p>
          <w:p w14:paraId="7838CFCA" w14:textId="61CC3ECE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  <w:lang w:val="de-AT"/>
              </w:rPr>
            </w:pPr>
            <w:r w:rsidRPr="00203A4D">
              <w:rPr>
                <w:rFonts w:cs="Times New Roman"/>
                <w:i/>
                <w:sz w:val="16"/>
                <w:szCs w:val="16"/>
                <w:lang w:val="de-AT"/>
              </w:rPr>
              <w:tab/>
            </w:r>
            <w:r w:rsidRPr="00203A4D">
              <w:rPr>
                <w:rFonts w:cs="Times New Roman"/>
                <w:sz w:val="16"/>
                <w:szCs w:val="16"/>
                <w:lang w:val="de-AT"/>
              </w:rPr>
              <w:t>(</w:t>
            </w:r>
            <w:r w:rsidRPr="00203A4D">
              <w:rPr>
                <w:rFonts w:eastAsia="HiddenHorzOCR" w:cs="Times New Roman"/>
                <w:sz w:val="16"/>
                <w:szCs w:val="16"/>
              </w:rPr>
              <w:t>Pardee 1997, 254 Anm. 102</w:t>
            </w:r>
            <w:r w:rsidRPr="00203A4D">
              <w:rPr>
                <w:rFonts w:cs="Times New Roman"/>
                <w:sz w:val="16"/>
                <w:szCs w:val="16"/>
                <w:lang w:val="de-AT"/>
              </w:rPr>
              <w:t>)</w:t>
            </w:r>
          </w:p>
        </w:tc>
      </w:tr>
      <w:tr w:rsidR="007C4488" w:rsidRPr="00203A4D" w14:paraId="52B3C94F" w14:textId="36888181" w:rsidTr="00FF47DF">
        <w:trPr>
          <w:trHeight w:val="567"/>
        </w:trPr>
        <w:tc>
          <w:tcPr>
            <w:tcW w:w="1925" w:type="dxa"/>
            <w:vAlign w:val="center"/>
          </w:tcPr>
          <w:p w14:paraId="21E7D47E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  <w:lang w:val="de-AT"/>
              </w:rPr>
            </w:pPr>
            <w:r w:rsidRPr="00203A4D">
              <w:rPr>
                <w:rFonts w:cs="Times New Roman"/>
                <w:sz w:val="16"/>
                <w:szCs w:val="16"/>
                <w:lang w:val="de-AT"/>
              </w:rPr>
              <w:t>KTU 1.3 V 9:</w:t>
            </w:r>
          </w:p>
          <w:p w14:paraId="3195964D" w14:textId="6CE82BDE" w:rsidR="007C4488" w:rsidRPr="00203A4D" w:rsidRDefault="007C4488" w:rsidP="00203A4D">
            <w:pPr>
              <w:ind w:right="-57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0AF19943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proofErr w:type="spellStart"/>
            <w:r w:rsidRPr="00203A4D">
              <w:rPr>
                <w:rFonts w:cs="Times New Roman"/>
                <w:sz w:val="16"/>
                <w:szCs w:val="16"/>
                <w:lang w:val="de-AT"/>
              </w:rPr>
              <w:t>q</w:t>
            </w:r>
            <w:r w:rsidRPr="00203A4D">
              <w:rPr>
                <w:rFonts w:cs="Times New Roman"/>
                <w:i/>
                <w:iCs/>
                <w:sz w:val="16"/>
                <w:szCs w:val="16"/>
                <w:lang w:val="de-AT"/>
              </w:rPr>
              <w:t>n</w:t>
            </w:r>
            <w:r w:rsidRPr="00203A4D">
              <w:rPr>
                <w:rFonts w:cs="Times New Roman"/>
                <w:sz w:val="16"/>
                <w:szCs w:val="16"/>
                <w:lang w:val="de-AT"/>
              </w:rPr>
              <w:t>y</w:t>
            </w:r>
            <w:proofErr w:type="spellEnd"/>
            <w:r w:rsidRPr="00203A4D">
              <w:rPr>
                <w:rFonts w:cs="Times New Roman"/>
                <w:sz w:val="16"/>
                <w:szCs w:val="16"/>
                <w:lang w:val="de-AT"/>
              </w:rPr>
              <w:t>[ . w ]</w:t>
            </w: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  <w:lang w:val="de-AT"/>
              </w:rPr>
              <w:t>a</w:t>
            </w:r>
            <w:r w:rsidRPr="00203A4D">
              <w:rPr>
                <w:rFonts w:cs="Times New Roman"/>
                <w:sz w:val="16"/>
                <w:szCs w:val="16"/>
                <w:lang w:val="de-AT"/>
              </w:rPr>
              <w:t>d</w:t>
            </w:r>
            <w:r w:rsidRPr="00203A4D">
              <w:rPr>
                <w:rFonts w:cs="Times New Roman"/>
                <w:i/>
                <w:iCs/>
                <w:sz w:val="16"/>
                <w:szCs w:val="16"/>
                <w:lang w:val="de-AT"/>
              </w:rPr>
              <w:t>n</w:t>
            </w:r>
            <w:proofErr w:type="spellEnd"/>
            <w:r w:rsidRPr="00203A4D">
              <w:rPr>
                <w:rFonts w:cs="Times New Roman"/>
                <w:sz w:val="16"/>
                <w:szCs w:val="16"/>
                <w:lang w:val="de-AT"/>
              </w:rPr>
              <w:t xml:space="preserve"> .b[n i]</w:t>
            </w:r>
            <w:r w:rsidRPr="00203A4D">
              <w:rPr>
                <w:rFonts w:cs="Times New Roman"/>
                <w:i/>
                <w:iCs/>
                <w:sz w:val="16"/>
                <w:szCs w:val="16"/>
                <w:lang w:val="de-AT"/>
              </w:rPr>
              <w:t>l</w:t>
            </w:r>
            <w:r w:rsidRPr="00203A4D">
              <w:rPr>
                <w:rFonts w:cs="Times New Roman"/>
                <w:sz w:val="16"/>
                <w:szCs w:val="16"/>
                <w:lang w:val="de-AT"/>
              </w:rPr>
              <w:t>m</w:t>
            </w:r>
            <w:r w:rsidRPr="00203A4D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524C99B9" w14:textId="5A22FA85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  <w:lang w:val="de-AT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4D2ECEB9" w14:textId="37DACB5C" w:rsidR="007C4488" w:rsidRPr="00203A4D" w:rsidRDefault="007C4488" w:rsidP="00203A4D">
            <w:pPr>
              <w:ind w:left="284" w:right="-57" w:hanging="284"/>
              <w:rPr>
                <w:rFonts w:cs="Times New Roman"/>
                <w:iCs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>⸢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tṯ</w:t>
            </w:r>
            <w:r w:rsidRPr="00203A4D">
              <w:rPr>
                <w:rFonts w:cs="Times New Roman"/>
                <w:sz w:val="16"/>
                <w:szCs w:val="16"/>
              </w:rPr>
              <w:t>⸣</w:t>
            </w:r>
            <w:r w:rsidRPr="00203A4D">
              <w:rPr>
                <w:rFonts w:cs="Times New Roman"/>
                <w:i/>
                <w:sz w:val="16"/>
                <w:szCs w:val="16"/>
              </w:rPr>
              <w:t>n</w:t>
            </w:r>
            <w:r w:rsidRPr="00203A4D">
              <w:rPr>
                <w:rFonts w:cs="Times New Roman"/>
                <w:sz w:val="16"/>
                <w:szCs w:val="16"/>
              </w:rPr>
              <w:t>⸢</w:t>
            </w:r>
            <w:r w:rsidRPr="00203A4D">
              <w:rPr>
                <w:rFonts w:cs="Times New Roman"/>
                <w:i/>
                <w:sz w:val="16"/>
                <w:szCs w:val="16"/>
              </w:rPr>
              <w:t>y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>⸣[</w:t>
            </w:r>
            <w:r w:rsidRPr="00203A4D">
              <w:rPr>
                <w:rFonts w:cs="Times New Roman"/>
                <w:i/>
                <w:sz w:val="16"/>
                <w:szCs w:val="16"/>
              </w:rPr>
              <w:t>.</w:t>
            </w:r>
            <w:r w:rsidRPr="00203A4D">
              <w:rPr>
                <w:rFonts w:cs="Times New Roman"/>
                <w:sz w:val="16"/>
                <w:szCs w:val="16"/>
              </w:rPr>
              <w:t xml:space="preserve"> </w:t>
            </w:r>
            <w:r w:rsidRPr="00203A4D">
              <w:rPr>
                <w:rFonts w:cs="Times New Roman"/>
                <w:i/>
                <w:sz w:val="16"/>
                <w:szCs w:val="16"/>
              </w:rPr>
              <w:t>l</w:t>
            </w:r>
            <w:r w:rsidRPr="00203A4D">
              <w:rPr>
                <w:rFonts w:cs="Times New Roman"/>
                <w:iCs/>
                <w:sz w:val="16"/>
                <w:szCs w:val="16"/>
              </w:rPr>
              <w:t>]⸢</w:t>
            </w: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</w:rPr>
              <w:t>a</w:t>
            </w:r>
            <w:r w:rsidRPr="00203A4D">
              <w:rPr>
                <w:rFonts w:cs="Times New Roman"/>
                <w:iCs/>
                <w:sz w:val="16"/>
                <w:szCs w:val="16"/>
              </w:rPr>
              <w:t>⸣</w:t>
            </w:r>
            <w:r w:rsidRPr="00203A4D">
              <w:rPr>
                <w:rFonts w:cs="Times New Roman"/>
                <w:i/>
                <w:iCs/>
                <w:sz w:val="16"/>
                <w:szCs w:val="16"/>
              </w:rPr>
              <w:t>dn</w:t>
            </w:r>
            <w:proofErr w:type="spellEnd"/>
            <w:r w:rsidRPr="00203A4D">
              <w:rPr>
                <w:rFonts w:cs="Times New Roman"/>
                <w:iCs/>
                <w:sz w:val="16"/>
                <w:szCs w:val="16"/>
              </w:rPr>
              <w:t xml:space="preserve"> [</w:t>
            </w:r>
            <w:r w:rsidRPr="00203A4D">
              <w:rPr>
                <w:rFonts w:cs="Times New Roman"/>
                <w:i/>
                <w:sz w:val="16"/>
                <w:szCs w:val="16"/>
              </w:rPr>
              <w:t>.</w:t>
            </w:r>
            <w:r w:rsidRPr="00203A4D">
              <w:rPr>
                <w:rFonts w:cs="Times New Roman"/>
                <w:sz w:val="16"/>
                <w:szCs w:val="16"/>
              </w:rPr>
              <w:t xml:space="preserve"> </w:t>
            </w:r>
            <w:r w:rsidRPr="00203A4D">
              <w:rPr>
                <w:rFonts w:cs="Times New Roman"/>
                <w:i/>
                <w:sz w:val="16"/>
                <w:szCs w:val="16"/>
              </w:rPr>
              <w:t>i</w:t>
            </w:r>
            <w:r w:rsidRPr="00203A4D">
              <w:rPr>
                <w:rFonts w:cs="Times New Roman"/>
                <w:sz w:val="16"/>
                <w:szCs w:val="16"/>
              </w:rPr>
              <w:t>]</w:t>
            </w: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</w:rPr>
              <w:t>l</w:t>
            </w:r>
            <w:r w:rsidRPr="00203A4D">
              <w:rPr>
                <w:rFonts w:cs="Times New Roman"/>
                <w:iCs/>
                <w:sz w:val="16"/>
                <w:szCs w:val="16"/>
              </w:rPr>
              <w:t>⸢</w:t>
            </w:r>
            <w:r w:rsidRPr="00203A4D">
              <w:rPr>
                <w:rFonts w:cs="Times New Roman"/>
                <w:i/>
                <w:iCs/>
                <w:sz w:val="16"/>
                <w:szCs w:val="16"/>
              </w:rPr>
              <w:t>m</w:t>
            </w:r>
            <w:proofErr w:type="spellEnd"/>
            <w:r w:rsidRPr="00203A4D">
              <w:rPr>
                <w:rFonts w:cs="Times New Roman"/>
                <w:iCs/>
                <w:sz w:val="16"/>
                <w:szCs w:val="16"/>
              </w:rPr>
              <w:t>⸣</w:t>
            </w:r>
          </w:p>
          <w:p w14:paraId="2DDCF4ED" w14:textId="73925EE4" w:rsidR="007C4488" w:rsidRPr="00203A4D" w:rsidRDefault="007C4488" w:rsidP="00203A4D">
            <w:pPr>
              <w:ind w:left="284" w:right="-57" w:hanging="284"/>
              <w:rPr>
                <w:rFonts w:cs="Times New Roman"/>
                <w:iCs/>
                <w:sz w:val="16"/>
                <w:szCs w:val="16"/>
              </w:rPr>
            </w:pPr>
            <w:r w:rsidRPr="00203A4D">
              <w:rPr>
                <w:rFonts w:cs="Times New Roman"/>
                <w:iCs/>
                <w:sz w:val="16"/>
                <w:szCs w:val="16"/>
              </w:rPr>
              <w:tab/>
              <w:t>(</w:t>
            </w:r>
            <w:r w:rsidRPr="00203A4D">
              <w:rPr>
                <w:rFonts w:eastAsia="HiddenHorzOCR" w:cs="Times New Roman"/>
                <w:sz w:val="16"/>
                <w:szCs w:val="16"/>
              </w:rPr>
              <w:t>Pardee 1997, 254 Anm. 103</w:t>
            </w:r>
            <w:r w:rsidRPr="00203A4D">
              <w:rPr>
                <w:rFonts w:cs="Times New Roman"/>
                <w:iCs/>
                <w:sz w:val="16"/>
                <w:szCs w:val="16"/>
              </w:rPr>
              <w:t>)</w:t>
            </w:r>
          </w:p>
        </w:tc>
      </w:tr>
      <w:tr w:rsidR="007C4488" w:rsidRPr="00203A4D" w14:paraId="410626F1" w14:textId="10ACF161" w:rsidTr="00FF47DF">
        <w:trPr>
          <w:trHeight w:val="567"/>
        </w:trPr>
        <w:tc>
          <w:tcPr>
            <w:tcW w:w="1925" w:type="dxa"/>
            <w:vAlign w:val="center"/>
          </w:tcPr>
          <w:p w14:paraId="2E04100A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>KTU 1.3 V 10 (Ende):</w:t>
            </w:r>
          </w:p>
          <w:p w14:paraId="563EC486" w14:textId="1A4D9970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6CE12797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>y</w:t>
            </w:r>
            <w:r w:rsidRPr="00203A4D">
              <w:rPr>
                <w:rFonts w:cs="Times New Roman"/>
                <w:iCs/>
                <w:sz w:val="16"/>
                <w:szCs w:val="16"/>
              </w:rPr>
              <w:t>[</w:t>
            </w:r>
            <w:r w:rsidRPr="00203A4D">
              <w:rPr>
                <w:rFonts w:cs="Times New Roman"/>
                <w:sz w:val="16"/>
                <w:szCs w:val="16"/>
              </w:rPr>
              <w:t>ˁ]</w:t>
            </w:r>
            <w:r w:rsidRPr="00203A4D">
              <w:rPr>
                <w:rFonts w:cs="Times New Roman"/>
                <w:i/>
                <w:iCs/>
                <w:sz w:val="16"/>
                <w:szCs w:val="16"/>
              </w:rPr>
              <w:t xml:space="preserve">n . </w:t>
            </w:r>
            <w:r w:rsidRPr="00203A4D">
              <w:rPr>
                <w:rFonts w:cs="Times New Roman"/>
                <w:iCs/>
                <w:sz w:val="16"/>
                <w:szCs w:val="16"/>
              </w:rPr>
              <w:t>i</w:t>
            </w:r>
            <w:r w:rsidRPr="00203A4D">
              <w:rPr>
                <w:rFonts w:cs="Times New Roman"/>
                <w:sz w:val="16"/>
                <w:szCs w:val="16"/>
              </w:rPr>
              <w:t>[</w:t>
            </w:r>
            <w:r w:rsidRPr="00203A4D">
              <w:rPr>
                <w:rFonts w:cs="Times New Roman"/>
                <w:iCs/>
                <w:sz w:val="16"/>
                <w:szCs w:val="16"/>
              </w:rPr>
              <w:t>l</w:t>
            </w:r>
            <w:r w:rsidRPr="00203A4D">
              <w:rPr>
                <w:rFonts w:cs="Times New Roman"/>
                <w:sz w:val="16"/>
                <w:szCs w:val="16"/>
              </w:rPr>
              <w:t>]</w:t>
            </w:r>
          </w:p>
          <w:p w14:paraId="50E523F6" w14:textId="719143C1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6331280A" w14:textId="5FB85872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>⸢</w:t>
            </w:r>
            <w:r w:rsidRPr="00203A4D">
              <w:rPr>
                <w:rFonts w:cs="Times New Roman"/>
                <w:i/>
                <w:sz w:val="16"/>
                <w:szCs w:val="16"/>
              </w:rPr>
              <w:t>y</w:t>
            </w:r>
            <w:r w:rsidRPr="00203A4D">
              <w:rPr>
                <w:rFonts w:cs="Times New Roman"/>
                <w:sz w:val="16"/>
                <w:szCs w:val="16"/>
              </w:rPr>
              <w:t>⸣[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ˁn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>]⸢</w:t>
            </w:r>
            <w:r w:rsidRPr="00203A4D">
              <w:rPr>
                <w:rFonts w:cs="Times New Roman"/>
                <w:i/>
                <w:sz w:val="16"/>
                <w:szCs w:val="16"/>
              </w:rPr>
              <w:t>y</w:t>
            </w:r>
            <w:r w:rsidRPr="00203A4D">
              <w:rPr>
                <w:rFonts w:cs="Times New Roman"/>
                <w:sz w:val="16"/>
                <w:szCs w:val="16"/>
              </w:rPr>
              <w:t>⸣</w:t>
            </w:r>
          </w:p>
          <w:p w14:paraId="55B4E270" w14:textId="514F4CE9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ab/>
              <w:t>(Tropper 1995, 232; Pardee 1998, 87)</w:t>
            </w:r>
          </w:p>
        </w:tc>
      </w:tr>
      <w:tr w:rsidR="007C4488" w:rsidRPr="00203A4D" w14:paraId="2F973FDA" w14:textId="175FD87A" w:rsidTr="00FF47DF">
        <w:trPr>
          <w:trHeight w:val="567"/>
        </w:trPr>
        <w:tc>
          <w:tcPr>
            <w:tcW w:w="1925" w:type="dxa"/>
            <w:vAlign w:val="center"/>
          </w:tcPr>
          <w:p w14:paraId="445C0C38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>KTU 1.3 VI 15:</w:t>
            </w:r>
          </w:p>
          <w:p w14:paraId="2410B25C" w14:textId="3AC22040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0E1208E0" w14:textId="64EB32EB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ymt</w:t>
            </w:r>
            <w:r w:rsidRPr="00203A4D">
              <w:rPr>
                <w:rFonts w:cs="Times New Roman"/>
                <w:sz w:val="16"/>
                <w:szCs w:val="16"/>
              </w:rPr>
              <w:t>n</w:t>
            </w:r>
            <w:proofErr w:type="spellEnd"/>
          </w:p>
          <w:p w14:paraId="2A9A6715" w14:textId="256344CD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2F7F087F" w14:textId="3E25E6F4" w:rsidR="007C4488" w:rsidRPr="00203A4D" w:rsidRDefault="007C4488" w:rsidP="00203A4D">
            <w:pPr>
              <w:ind w:left="284" w:right="-57" w:hanging="284"/>
              <w:rPr>
                <w:rFonts w:cs="Times New Roman"/>
                <w:iCs/>
                <w:sz w:val="16"/>
                <w:szCs w:val="16"/>
              </w:rPr>
            </w:pP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</w:rPr>
              <w:t>ymt</w:t>
            </w:r>
            <w:r w:rsidRPr="00203A4D">
              <w:rPr>
                <w:rFonts w:cs="Times New Roman"/>
                <w:iCs/>
                <w:sz w:val="16"/>
                <w:szCs w:val="16"/>
              </w:rPr>
              <w:t>⸢</w:t>
            </w:r>
            <w:r w:rsidRPr="00203A4D">
              <w:rPr>
                <w:rFonts w:cs="Times New Roman"/>
                <w:i/>
                <w:iCs/>
                <w:sz w:val="16"/>
                <w:szCs w:val="16"/>
              </w:rPr>
              <w:t>m</w:t>
            </w:r>
            <w:proofErr w:type="spellEnd"/>
            <w:r w:rsidRPr="00203A4D">
              <w:rPr>
                <w:rFonts w:cs="Times New Roman"/>
                <w:iCs/>
                <w:sz w:val="16"/>
                <w:szCs w:val="16"/>
              </w:rPr>
              <w:t>⸣</w:t>
            </w:r>
          </w:p>
          <w:p w14:paraId="5300887A" w14:textId="6A4658B0" w:rsidR="007C4488" w:rsidRPr="00203A4D" w:rsidRDefault="007C4488" w:rsidP="00203A4D">
            <w:pPr>
              <w:ind w:left="284" w:right="-57" w:hanging="284"/>
              <w:rPr>
                <w:rFonts w:cs="Times New Roman"/>
                <w:iCs/>
                <w:sz w:val="16"/>
                <w:szCs w:val="16"/>
              </w:rPr>
            </w:pPr>
            <w:r w:rsidRPr="00203A4D">
              <w:rPr>
                <w:rFonts w:cs="Times New Roman"/>
                <w:i/>
                <w:iCs/>
                <w:sz w:val="16"/>
                <w:szCs w:val="16"/>
              </w:rPr>
              <w:tab/>
            </w:r>
            <w:r w:rsidRPr="00203A4D">
              <w:rPr>
                <w:rFonts w:cs="Times New Roman"/>
                <w:iCs/>
                <w:sz w:val="16"/>
                <w:szCs w:val="16"/>
              </w:rPr>
              <w:t>(</w:t>
            </w:r>
            <w:r w:rsidRPr="00203A4D">
              <w:rPr>
                <w:rFonts w:eastAsia="HiddenHorzOCR" w:cs="Times New Roman"/>
                <w:sz w:val="16"/>
                <w:szCs w:val="16"/>
              </w:rPr>
              <w:t xml:space="preserve">Pardee 2009, 382; </w:t>
            </w:r>
            <w:r w:rsidRPr="00203A4D">
              <w:rPr>
                <w:rFonts w:cs="Times New Roman"/>
                <w:sz w:val="16"/>
                <w:szCs w:val="16"/>
              </w:rPr>
              <w:t xml:space="preserve">Smith / </w:t>
            </w:r>
            <w:proofErr w:type="spellStart"/>
            <w:r w:rsidRPr="00203A4D">
              <w:rPr>
                <w:rFonts w:cs="Times New Roman"/>
                <w:sz w:val="16"/>
                <w:szCs w:val="16"/>
              </w:rPr>
              <w:t>Pitard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 xml:space="preserve"> 2009, 360 / </w:t>
            </w:r>
            <w:r w:rsidRPr="00203A4D">
              <w:rPr>
                <w:rFonts w:eastAsia="HiddenHorzOCR" w:cs="Times New Roman"/>
                <w:sz w:val="16"/>
                <w:szCs w:val="16"/>
              </w:rPr>
              <w:t>362</w:t>
            </w:r>
            <w:r w:rsidRPr="00203A4D">
              <w:rPr>
                <w:rFonts w:cs="Times New Roman"/>
                <w:iCs/>
                <w:sz w:val="16"/>
                <w:szCs w:val="16"/>
              </w:rPr>
              <w:t>)</w:t>
            </w:r>
          </w:p>
        </w:tc>
      </w:tr>
      <w:tr w:rsidR="00203A4D" w:rsidRPr="00D718DD" w14:paraId="25415126" w14:textId="77777777" w:rsidTr="00517013">
        <w:trPr>
          <w:trHeight w:val="794"/>
        </w:trPr>
        <w:tc>
          <w:tcPr>
            <w:tcW w:w="1925" w:type="dxa"/>
            <w:vAlign w:val="center"/>
          </w:tcPr>
          <w:p w14:paraId="0D35DCDD" w14:textId="498BEA58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D718DD">
              <w:rPr>
                <w:rFonts w:cs="Times New Roman"/>
                <w:sz w:val="16"/>
                <w:szCs w:val="16"/>
              </w:rPr>
              <w:t>KTU 1.4 I 32 (Anfang)</w:t>
            </w:r>
            <w:r w:rsidRPr="00D718DD">
              <w:rPr>
                <w:rFonts w:cs="Times New Roman"/>
                <w:sz w:val="16"/>
                <w:szCs w:val="16"/>
              </w:rPr>
              <w:t>:</w:t>
            </w:r>
          </w:p>
          <w:p w14:paraId="6666C6FA" w14:textId="77777777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  <w:p w14:paraId="0FEC439C" w14:textId="77777777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75EA6287" w14:textId="77777777" w:rsidR="00203A4D" w:rsidRPr="00D718DD" w:rsidRDefault="00203A4D" w:rsidP="00203A4D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noProof/>
                <w:sz w:val="16"/>
                <w:szCs w:val="16"/>
              </w:rPr>
            </w:pPr>
            <w:r w:rsidRPr="00D718DD">
              <w:rPr>
                <w:rFonts w:cs="Times New Roman"/>
                <w:i/>
                <w:iCs/>
                <w:noProof/>
                <w:sz w:val="16"/>
                <w:szCs w:val="16"/>
              </w:rPr>
              <w:t>šmr</w:t>
            </w:r>
            <w:r w:rsidRPr="00D718DD">
              <w:rPr>
                <w:rFonts w:cs="Times New Roman"/>
                <w:noProof/>
                <w:sz w:val="16"/>
                <w:szCs w:val="16"/>
              </w:rPr>
              <w:t>ḫ</w:t>
            </w:r>
            <w:r w:rsidRPr="00D718DD">
              <w:rPr>
                <w:rFonts w:cs="Times New Roman"/>
                <w:i/>
                <w:iCs/>
                <w:noProof/>
                <w:sz w:val="16"/>
                <w:szCs w:val="16"/>
              </w:rPr>
              <w:t>t</w:t>
            </w:r>
          </w:p>
          <w:p w14:paraId="3BD2D159" w14:textId="77777777" w:rsidR="00203A4D" w:rsidRPr="00D718DD" w:rsidRDefault="00203A4D" w:rsidP="00203A4D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noProof/>
                <w:sz w:val="16"/>
                <w:szCs w:val="16"/>
              </w:rPr>
            </w:pPr>
          </w:p>
          <w:p w14:paraId="21B62A5C" w14:textId="77777777" w:rsidR="00203A4D" w:rsidRPr="00D718DD" w:rsidRDefault="00203A4D" w:rsidP="00203A4D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6483DBE5" w14:textId="77777777" w:rsidR="00203A4D" w:rsidRPr="00D718DD" w:rsidRDefault="00203A4D" w:rsidP="00203A4D">
            <w:pPr>
              <w:rPr>
                <w:rFonts w:cs="Times New Roman"/>
                <w:iCs/>
                <w:noProof/>
                <w:sz w:val="16"/>
                <w:szCs w:val="16"/>
              </w:rPr>
            </w:pPr>
            <w:r w:rsidRPr="00D718DD">
              <w:rPr>
                <w:rFonts w:cs="Times New Roman"/>
                <w:i/>
                <w:iCs/>
                <w:noProof/>
                <w:sz w:val="16"/>
                <w:szCs w:val="16"/>
              </w:rPr>
              <w:t>šmr</w:t>
            </w:r>
            <w:r w:rsidRPr="00D718DD">
              <w:rPr>
                <w:rFonts w:cs="Times New Roman"/>
                <w:iCs/>
                <w:noProof/>
                <w:sz w:val="16"/>
                <w:szCs w:val="16"/>
              </w:rPr>
              <w:t>⸢</w:t>
            </w:r>
            <w:r w:rsidRPr="00D718DD">
              <w:rPr>
                <w:rFonts w:cs="Times New Roman"/>
                <w:i/>
                <w:noProof/>
                <w:sz w:val="16"/>
                <w:szCs w:val="16"/>
              </w:rPr>
              <w:t>ḫ</w:t>
            </w:r>
            <w:r w:rsidRPr="00D718DD">
              <w:rPr>
                <w:rFonts w:cs="Times New Roman"/>
                <w:noProof/>
                <w:sz w:val="16"/>
                <w:szCs w:val="16"/>
                <w:vertAlign w:val="superscript"/>
              </w:rPr>
              <w:t>?</w:t>
            </w:r>
            <w:r w:rsidRPr="00D718DD">
              <w:rPr>
                <w:rFonts w:cs="Times New Roman"/>
                <w:noProof/>
                <w:sz w:val="16"/>
                <w:szCs w:val="16"/>
              </w:rPr>
              <w:t>(/</w:t>
            </w:r>
            <w:r w:rsidRPr="00D718DD">
              <w:rPr>
                <w:rFonts w:cs="Times New Roman"/>
                <w:i/>
                <w:noProof/>
                <w:sz w:val="16"/>
                <w:szCs w:val="16"/>
              </w:rPr>
              <w:t>z</w:t>
            </w:r>
            <w:r w:rsidRPr="00D718DD">
              <w:rPr>
                <w:rFonts w:cs="Times New Roman"/>
                <w:noProof/>
                <w:sz w:val="16"/>
                <w:szCs w:val="16"/>
                <w:vertAlign w:val="superscript"/>
              </w:rPr>
              <w:t>?</w:t>
            </w:r>
            <w:r w:rsidRPr="00D718DD">
              <w:rPr>
                <w:rFonts w:cs="Times New Roman"/>
                <w:noProof/>
                <w:sz w:val="16"/>
                <w:szCs w:val="16"/>
              </w:rPr>
              <w:t>)⸣</w:t>
            </w:r>
            <w:r w:rsidRPr="00D718DD">
              <w:rPr>
                <w:rFonts w:cs="Times New Roman"/>
                <w:i/>
                <w:iCs/>
                <w:noProof/>
                <w:sz w:val="16"/>
                <w:szCs w:val="16"/>
              </w:rPr>
              <w:t>t</w:t>
            </w:r>
            <w:r w:rsidRPr="00D718DD">
              <w:rPr>
                <w:rFonts w:cs="Times New Roman"/>
                <w:iCs/>
                <w:noProof/>
                <w:sz w:val="16"/>
                <w:szCs w:val="16"/>
              </w:rPr>
              <w:t>[[x/</w:t>
            </w:r>
            <w:r w:rsidRPr="00D718DD">
              <w:rPr>
                <w:rFonts w:cs="Times New Roman"/>
                <w:i/>
                <w:iCs/>
                <w:noProof/>
                <w:sz w:val="16"/>
                <w:szCs w:val="16"/>
              </w:rPr>
              <w:t>b</w:t>
            </w:r>
            <w:r w:rsidRPr="00D718DD">
              <w:rPr>
                <w:rFonts w:cs="Times New Roman"/>
                <w:iCs/>
                <w:noProof/>
                <w:sz w:val="16"/>
                <w:szCs w:val="16"/>
                <w:vertAlign w:val="superscript"/>
              </w:rPr>
              <w:t>?</w:t>
            </w:r>
            <w:r w:rsidRPr="00D718DD">
              <w:rPr>
                <w:rFonts w:cs="Times New Roman"/>
                <w:iCs/>
                <w:noProof/>
                <w:sz w:val="16"/>
                <w:szCs w:val="16"/>
              </w:rPr>
              <w:t>]]</w:t>
            </w:r>
          </w:p>
          <w:p w14:paraId="3197BD2E" w14:textId="03217FC3" w:rsidR="00203A4D" w:rsidRPr="00D718DD" w:rsidRDefault="00203A4D" w:rsidP="00203A4D">
            <w:pPr>
              <w:ind w:left="284" w:hanging="284"/>
              <w:rPr>
                <w:rFonts w:cs="Times New Roman"/>
                <w:iCs/>
                <w:noProof/>
                <w:sz w:val="16"/>
                <w:szCs w:val="16"/>
              </w:rPr>
            </w:pPr>
            <w:r w:rsidRPr="00D718DD">
              <w:rPr>
                <w:rFonts w:cs="Times New Roman"/>
                <w:iCs/>
                <w:noProof/>
                <w:sz w:val="16"/>
                <w:szCs w:val="16"/>
              </w:rPr>
              <w:tab/>
              <w:t>(</w:t>
            </w:r>
            <w:r w:rsidRPr="00D718DD">
              <w:rPr>
                <w:rFonts w:cs="Times New Roman"/>
                <w:iCs/>
                <w:sz w:val="16"/>
                <w:szCs w:val="16"/>
              </w:rPr>
              <w:t xml:space="preserve">Smith / </w:t>
            </w:r>
            <w:proofErr w:type="spellStart"/>
            <w:r w:rsidRPr="00D718DD">
              <w:rPr>
                <w:rFonts w:cs="Times New Roman"/>
                <w:iCs/>
                <w:sz w:val="16"/>
                <w:szCs w:val="16"/>
              </w:rPr>
              <w:t>Pitard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 xml:space="preserve"> 2009, </w:t>
            </w:r>
            <w:r w:rsidRPr="00D718DD">
              <w:rPr>
                <w:rFonts w:cs="Times New Roman"/>
                <w:iCs/>
                <w:noProof/>
                <w:sz w:val="16"/>
                <w:szCs w:val="16"/>
              </w:rPr>
              <w:t>394–395; UG</w:t>
            </w:r>
            <w:r w:rsidRPr="00D718DD">
              <w:rPr>
                <w:rFonts w:cs="Times New Roman"/>
                <w:iCs/>
                <w:noProof/>
                <w:sz w:val="16"/>
                <w:szCs w:val="16"/>
                <w:vertAlign w:val="superscript"/>
              </w:rPr>
              <w:t>2</w:t>
            </w:r>
            <w:r w:rsidRPr="00D718DD">
              <w:rPr>
                <w:rFonts w:cs="Times New Roman"/>
                <w:iCs/>
                <w:noProof/>
                <w:sz w:val="16"/>
                <w:szCs w:val="16"/>
              </w:rPr>
              <w:t xml:space="preserve"> 605–606; WSRP: </w:t>
            </w:r>
            <w:hyperlink r:id="rId9" w:anchor="/SearchResult&amp;VBID=2A3BXZS3U4N6P&amp;PN=1&amp;WS=SearchResults" w:history="1">
              <w:r w:rsidRPr="00D718DD">
                <w:rPr>
                  <w:rStyle w:val="Hyperlink"/>
                  <w:rFonts w:cs="Times New Roman"/>
                  <w:iCs/>
                  <w:noProof/>
                  <w:sz w:val="16"/>
                  <w:szCs w:val="16"/>
                </w:rPr>
                <w:t>UC1</w:t>
              </w:r>
              <w:r w:rsidRPr="00D718DD">
                <w:rPr>
                  <w:rStyle w:val="Hyperlink"/>
                  <w:rFonts w:cs="Times New Roman"/>
                  <w:iCs/>
                  <w:noProof/>
                  <w:sz w:val="16"/>
                  <w:szCs w:val="16"/>
                </w:rPr>
                <w:t>5</w:t>
              </w:r>
              <w:r w:rsidRPr="00D718DD">
                <w:rPr>
                  <w:rStyle w:val="Hyperlink"/>
                  <w:rFonts w:cs="Times New Roman"/>
                  <w:iCs/>
                  <w:noProof/>
                  <w:sz w:val="16"/>
                  <w:szCs w:val="16"/>
                </w:rPr>
                <w:t>300208</w:t>
              </w:r>
            </w:hyperlink>
            <w:r w:rsidRPr="00D718DD">
              <w:rPr>
                <w:rFonts w:cs="Times New Roman"/>
                <w:iCs/>
                <w:noProof/>
                <w:sz w:val="16"/>
                <w:szCs w:val="16"/>
              </w:rPr>
              <w:t>)</w:t>
            </w:r>
          </w:p>
        </w:tc>
      </w:tr>
      <w:tr w:rsidR="00203A4D" w:rsidRPr="00D718DD" w14:paraId="581342AC" w14:textId="77777777" w:rsidTr="00517013">
        <w:trPr>
          <w:trHeight w:val="794"/>
        </w:trPr>
        <w:tc>
          <w:tcPr>
            <w:tcW w:w="1925" w:type="dxa"/>
            <w:vAlign w:val="center"/>
          </w:tcPr>
          <w:p w14:paraId="55D2E490" w14:textId="17AA18C6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D718DD">
              <w:rPr>
                <w:rFonts w:cs="Times New Roman"/>
                <w:sz w:val="16"/>
                <w:szCs w:val="16"/>
              </w:rPr>
              <w:t>KTU 1.4 II 27 (Ende)</w:t>
            </w:r>
            <w:r w:rsidRPr="00D718DD">
              <w:rPr>
                <w:rFonts w:cs="Times New Roman"/>
                <w:sz w:val="16"/>
                <w:szCs w:val="16"/>
              </w:rPr>
              <w:t>:</w:t>
            </w:r>
          </w:p>
          <w:p w14:paraId="16974647" w14:textId="77777777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  <w:p w14:paraId="446FBCBA" w14:textId="77777777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0DA8087C" w14:textId="77777777" w:rsidR="00203A4D" w:rsidRPr="00D718DD" w:rsidRDefault="00203A4D" w:rsidP="00203A4D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noProof/>
                <w:sz w:val="16"/>
                <w:szCs w:val="16"/>
              </w:rPr>
            </w:pPr>
            <w:r w:rsidRPr="00D718DD">
              <w:rPr>
                <w:rFonts w:cs="Times New Roman"/>
                <w:i/>
                <w:noProof/>
                <w:sz w:val="16"/>
                <w:szCs w:val="16"/>
              </w:rPr>
              <w:t>w</w:t>
            </w:r>
            <w:r w:rsidRPr="00D718DD">
              <w:rPr>
                <w:rFonts w:cs="Times New Roman"/>
                <w:iCs/>
                <w:noProof/>
                <w:sz w:val="16"/>
                <w:szCs w:val="16"/>
              </w:rPr>
              <w:t xml:space="preserve"> nr</w:t>
            </w:r>
          </w:p>
          <w:p w14:paraId="025A3985" w14:textId="77777777" w:rsidR="00203A4D" w:rsidRPr="00D718DD" w:rsidRDefault="00203A4D" w:rsidP="00203A4D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noProof/>
                <w:sz w:val="16"/>
                <w:szCs w:val="16"/>
              </w:rPr>
            </w:pPr>
          </w:p>
          <w:p w14:paraId="5A5D46D5" w14:textId="77777777" w:rsidR="00203A4D" w:rsidRPr="00D718DD" w:rsidRDefault="00203A4D" w:rsidP="00203A4D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noProof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477336F7" w14:textId="142043C0" w:rsidR="00203A4D" w:rsidRPr="00D718DD" w:rsidRDefault="00D97DC2" w:rsidP="00203A4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w </w:t>
            </w:r>
            <w:r w:rsidRPr="00D718DD">
              <w:rPr>
                <w:rFonts w:cs="Times New Roman"/>
                <w:iCs/>
                <w:sz w:val="16"/>
                <w:szCs w:val="16"/>
              </w:rPr>
              <w:t>⸢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n</w:t>
            </w:r>
            <w:r w:rsidRPr="00D718DD">
              <w:rPr>
                <w:rFonts w:cs="Times New Roman"/>
                <w:iCs/>
                <w:sz w:val="16"/>
                <w:szCs w:val="16"/>
              </w:rPr>
              <w:t>⸣[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r</w:t>
            </w:r>
            <w:r w:rsidRPr="00D718DD">
              <w:rPr>
                <w:rFonts w:cs="Times New Roman"/>
                <w:iCs/>
                <w:sz w:val="16"/>
                <w:szCs w:val="16"/>
              </w:rPr>
              <w:t>]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t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r w:rsidRPr="00D718DD">
              <w:rPr>
                <w:rFonts w:cs="Times New Roman"/>
                <w:iCs/>
                <w:sz w:val="16"/>
                <w:szCs w:val="16"/>
              </w:rPr>
              <w:t>/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r w:rsidR="00203A4D" w:rsidRPr="00D718DD">
              <w:rPr>
                <w:rFonts w:cs="Times New Roman"/>
                <w:i/>
                <w:iCs/>
                <w:sz w:val="16"/>
                <w:szCs w:val="16"/>
              </w:rPr>
              <w:t xml:space="preserve">w </w:t>
            </w:r>
            <w:r w:rsidR="00203A4D" w:rsidRPr="00D718DD">
              <w:rPr>
                <w:rFonts w:cs="Times New Roman"/>
                <w:iCs/>
                <w:sz w:val="16"/>
                <w:szCs w:val="16"/>
              </w:rPr>
              <w:t>⸢</w:t>
            </w:r>
            <w:proofErr w:type="spellStart"/>
            <w:r w:rsidR="00203A4D" w:rsidRPr="00D718DD">
              <w:rPr>
                <w:rFonts w:cs="Times New Roman"/>
                <w:i/>
                <w:iCs/>
                <w:sz w:val="16"/>
                <w:szCs w:val="16"/>
              </w:rPr>
              <w:t>nr</w:t>
            </w:r>
            <w:proofErr w:type="spellEnd"/>
            <w:r w:rsidR="00203A4D" w:rsidRPr="00D718DD">
              <w:rPr>
                <w:rFonts w:cs="Times New Roman"/>
                <w:iCs/>
                <w:sz w:val="16"/>
                <w:szCs w:val="16"/>
              </w:rPr>
              <w:t>⸣&lt;</w:t>
            </w:r>
            <w:r w:rsidR="00203A4D" w:rsidRPr="00D718DD">
              <w:rPr>
                <w:rFonts w:cs="Times New Roman"/>
                <w:i/>
                <w:iCs/>
                <w:sz w:val="16"/>
                <w:szCs w:val="16"/>
              </w:rPr>
              <w:t>t</w:t>
            </w:r>
            <w:r w:rsidR="00203A4D" w:rsidRPr="00D718DD">
              <w:rPr>
                <w:rFonts w:cs="Times New Roman"/>
                <w:iCs/>
                <w:sz w:val="16"/>
                <w:szCs w:val="16"/>
              </w:rPr>
              <w:t>&gt;</w:t>
            </w:r>
          </w:p>
          <w:p w14:paraId="2A108D8E" w14:textId="54040E06" w:rsidR="00203A4D" w:rsidRPr="00D718DD" w:rsidRDefault="00203A4D" w:rsidP="00203A4D">
            <w:pPr>
              <w:ind w:left="284" w:hanging="284"/>
              <w:rPr>
                <w:rFonts w:cs="Times New Roman"/>
                <w:iCs/>
                <w:sz w:val="16"/>
                <w:szCs w:val="16"/>
              </w:rPr>
            </w:pPr>
            <w:r w:rsidRPr="00D718DD">
              <w:rPr>
                <w:rFonts w:cs="Times New Roman"/>
                <w:i/>
                <w:iCs/>
                <w:sz w:val="16"/>
                <w:szCs w:val="16"/>
              </w:rPr>
              <w:tab/>
            </w:r>
            <w:r w:rsidRPr="00D718DD">
              <w:rPr>
                <w:rFonts w:cs="Times New Roman"/>
                <w:iCs/>
                <w:sz w:val="16"/>
                <w:szCs w:val="16"/>
              </w:rPr>
              <w:t xml:space="preserve">(CTA 23 Anm. 9; </w:t>
            </w:r>
            <w:r w:rsidRPr="00D718DD">
              <w:rPr>
                <w:rFonts w:cs="Times New Roman"/>
                <w:sz w:val="16"/>
                <w:szCs w:val="16"/>
              </w:rPr>
              <w:t xml:space="preserve">Smith / </w:t>
            </w:r>
            <w:proofErr w:type="spellStart"/>
            <w:r w:rsidRPr="00D718DD">
              <w:rPr>
                <w:rFonts w:cs="Times New Roman"/>
                <w:sz w:val="16"/>
                <w:szCs w:val="16"/>
              </w:rPr>
              <w:t>Pitard</w:t>
            </w:r>
            <w:proofErr w:type="spellEnd"/>
            <w:r w:rsidRPr="00D718DD">
              <w:rPr>
                <w:rFonts w:cs="Times New Roman"/>
                <w:sz w:val="16"/>
                <w:szCs w:val="16"/>
              </w:rPr>
              <w:t xml:space="preserve"> 2009, </w:t>
            </w:r>
            <w:r w:rsidRPr="00D718DD">
              <w:rPr>
                <w:rFonts w:cs="Times New Roman"/>
                <w:iCs/>
                <w:noProof/>
                <w:sz w:val="16"/>
                <w:szCs w:val="16"/>
              </w:rPr>
              <w:t xml:space="preserve">431; </w:t>
            </w:r>
            <w:r w:rsidRPr="00D718DD">
              <w:rPr>
                <w:rFonts w:cs="Times New Roman"/>
                <w:iCs/>
                <w:sz w:val="16"/>
                <w:szCs w:val="16"/>
              </w:rPr>
              <w:t xml:space="preserve">WSRP: </w:t>
            </w:r>
            <w:hyperlink r:id="rId10" w:anchor="/SearchResult&amp;VBID=2A3BXZS3U41K9&amp;PN=1&amp;WS=SearchResults" w:history="1">
              <w:r w:rsidRPr="00D718DD">
                <w:rPr>
                  <w:rStyle w:val="Hyperlink"/>
                  <w:rFonts w:cs="Times New Roman"/>
                  <w:iCs/>
                  <w:sz w:val="16"/>
                  <w:szCs w:val="16"/>
                </w:rPr>
                <w:t>UC15300835</w:t>
              </w:r>
            </w:hyperlink>
            <w:r w:rsidRPr="00D718DD">
              <w:rPr>
                <w:rFonts w:cs="Times New Roman"/>
                <w:iCs/>
                <w:sz w:val="16"/>
                <w:szCs w:val="16"/>
              </w:rPr>
              <w:t>)</w:t>
            </w:r>
          </w:p>
        </w:tc>
      </w:tr>
      <w:tr w:rsidR="00203A4D" w:rsidRPr="00D718DD" w14:paraId="470F8ABC" w14:textId="77777777" w:rsidTr="00203A4D">
        <w:trPr>
          <w:trHeight w:val="1020"/>
        </w:trPr>
        <w:tc>
          <w:tcPr>
            <w:tcW w:w="1925" w:type="dxa"/>
            <w:vAlign w:val="center"/>
          </w:tcPr>
          <w:p w14:paraId="75F1A243" w14:textId="73851F7F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D718DD">
              <w:rPr>
                <w:rFonts w:cs="Times New Roman"/>
                <w:sz w:val="16"/>
                <w:szCs w:val="16"/>
              </w:rPr>
              <w:t>KTU 1.4 III 15</w:t>
            </w:r>
            <w:r w:rsidRPr="00D718DD">
              <w:rPr>
                <w:rFonts w:cs="Times New Roman"/>
                <w:sz w:val="16"/>
                <w:szCs w:val="16"/>
              </w:rPr>
              <w:t>:</w:t>
            </w:r>
          </w:p>
          <w:p w14:paraId="51EAE61D" w14:textId="77777777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  <w:p w14:paraId="3B8AD774" w14:textId="77777777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  <w:p w14:paraId="58784CB7" w14:textId="77777777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1A23DE93" w14:textId="77777777" w:rsidR="00203A4D" w:rsidRPr="00D718DD" w:rsidRDefault="00203A4D" w:rsidP="00203A4D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sz w:val="16"/>
                <w:szCs w:val="16"/>
              </w:rPr>
            </w:pPr>
            <w:r w:rsidRPr="00D718DD">
              <w:rPr>
                <w:rFonts w:cs="Times New Roman"/>
                <w:i/>
                <w:iCs/>
                <w:sz w:val="16"/>
                <w:szCs w:val="16"/>
              </w:rPr>
              <w:t>p</w:t>
            </w:r>
            <w:r w:rsidRPr="00D718DD">
              <w:rPr>
                <w:rFonts w:cs="Times New Roman"/>
                <w:iCs/>
                <w:sz w:val="16"/>
                <w:szCs w:val="16"/>
              </w:rPr>
              <w:t>[</w:t>
            </w:r>
            <w:proofErr w:type="spellStart"/>
            <w:r w:rsidRPr="00D718DD">
              <w:rPr>
                <w:rFonts w:cs="Times New Roman"/>
                <w:iCs/>
                <w:sz w:val="16"/>
                <w:szCs w:val="16"/>
              </w:rPr>
              <w:t>gl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>]t</w:t>
            </w:r>
          </w:p>
          <w:p w14:paraId="6D1E7BED" w14:textId="77777777" w:rsidR="00203A4D" w:rsidRPr="00D718DD" w:rsidRDefault="00203A4D" w:rsidP="00203A4D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45851AB9" w14:textId="77777777" w:rsidR="00203A4D" w:rsidRPr="00D718DD" w:rsidRDefault="00203A4D" w:rsidP="00203A4D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1E5F0D24" w14:textId="77777777" w:rsidR="00203A4D" w:rsidRPr="00D718DD" w:rsidRDefault="00203A4D" w:rsidP="00203A4D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3F87E110" w14:textId="77777777" w:rsidR="00203A4D" w:rsidRPr="00D718DD" w:rsidRDefault="00203A4D" w:rsidP="00203A4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D718DD">
              <w:rPr>
                <w:rFonts w:cs="Times New Roman"/>
                <w:i/>
                <w:iCs/>
                <w:sz w:val="16"/>
                <w:szCs w:val="16"/>
              </w:rPr>
              <w:t>p</w:t>
            </w:r>
            <w:r w:rsidRPr="00D718DD">
              <w:rPr>
                <w:rFonts w:cs="Times New Roman"/>
                <w:iCs/>
                <w:sz w:val="16"/>
                <w:szCs w:val="16"/>
              </w:rPr>
              <w:t>[x(x)]⸢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t</w:t>
            </w:r>
            <w:r w:rsidRPr="00D718DD">
              <w:rPr>
                <w:rFonts w:cs="Times New Roman"/>
                <w:iCs/>
                <w:sz w:val="16"/>
                <w:szCs w:val="16"/>
                <w:vertAlign w:val="superscript"/>
              </w:rPr>
              <w:t>?</w:t>
            </w:r>
            <w:r w:rsidRPr="00D718DD">
              <w:rPr>
                <w:rFonts w:cs="Times New Roman"/>
                <w:iCs/>
                <w:sz w:val="16"/>
                <w:szCs w:val="16"/>
              </w:rPr>
              <w:t>⸣</w:t>
            </w:r>
          </w:p>
          <w:p w14:paraId="5AD20B7C" w14:textId="77777777" w:rsidR="00203A4D" w:rsidRPr="00D718DD" w:rsidRDefault="00203A4D" w:rsidP="00203A4D">
            <w:pPr>
              <w:ind w:left="284" w:hanging="284"/>
              <w:rPr>
                <w:rFonts w:cs="Times New Roman"/>
                <w:sz w:val="16"/>
                <w:szCs w:val="16"/>
              </w:rPr>
            </w:pPr>
            <w:r w:rsidRPr="00D718DD">
              <w:rPr>
                <w:rFonts w:cs="Times New Roman"/>
                <w:sz w:val="16"/>
                <w:szCs w:val="16"/>
              </w:rPr>
              <w:tab/>
              <w:t xml:space="preserve">(Smith / </w:t>
            </w:r>
            <w:proofErr w:type="spellStart"/>
            <w:r w:rsidRPr="00D718DD">
              <w:rPr>
                <w:rFonts w:cs="Times New Roman"/>
                <w:sz w:val="16"/>
                <w:szCs w:val="16"/>
              </w:rPr>
              <w:t>Pitard</w:t>
            </w:r>
            <w:proofErr w:type="spellEnd"/>
            <w:r w:rsidRPr="00D718DD">
              <w:rPr>
                <w:rFonts w:cs="Times New Roman"/>
                <w:sz w:val="16"/>
                <w:szCs w:val="16"/>
              </w:rPr>
              <w:t xml:space="preserve"> 2009, </w:t>
            </w:r>
            <w:r w:rsidRPr="00D718DD">
              <w:rPr>
                <w:rFonts w:cs="Times New Roman"/>
                <w:iCs/>
                <w:noProof/>
                <w:sz w:val="16"/>
                <w:szCs w:val="16"/>
              </w:rPr>
              <w:t>458;</w:t>
            </w:r>
            <w:r w:rsidRPr="00D718DD">
              <w:rPr>
                <w:rFonts w:cs="Times New Roman"/>
                <w:sz w:val="16"/>
                <w:szCs w:val="16"/>
              </w:rPr>
              <w:t xml:space="preserve"> Rekonstruktion unsicher; das Lexem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pglt</w:t>
            </w:r>
            <w:proofErr w:type="spellEnd"/>
            <w:r w:rsidRPr="00D718DD">
              <w:rPr>
                <w:rFonts w:cs="Times New Roman"/>
                <w:sz w:val="16"/>
                <w:szCs w:val="16"/>
              </w:rPr>
              <w:t xml:space="preserve"> ist in der ugaritischen Literatur sonst nicht belegt; vgl. DUL</w:t>
            </w:r>
            <w:r w:rsidRPr="00D718DD">
              <w:rPr>
                <w:rFonts w:cs="Times New Roman"/>
                <w:sz w:val="16"/>
                <w:szCs w:val="16"/>
                <w:vertAlign w:val="superscript"/>
              </w:rPr>
              <w:t>3</w:t>
            </w:r>
            <w:r w:rsidRPr="00D718DD">
              <w:rPr>
                <w:rFonts w:cs="Times New Roman"/>
                <w:sz w:val="16"/>
                <w:szCs w:val="16"/>
              </w:rPr>
              <w:t xml:space="preserve"> 654 </w:t>
            </w:r>
            <w:proofErr w:type="spellStart"/>
            <w:r w:rsidRPr="00D718DD">
              <w:rPr>
                <w:rFonts w:cs="Times New Roman"/>
                <w:sz w:val="16"/>
                <w:szCs w:val="16"/>
              </w:rPr>
              <w:t>s.v</w:t>
            </w:r>
            <w:proofErr w:type="spellEnd"/>
            <w:r w:rsidRPr="00D718DD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D718DD">
              <w:rPr>
                <w:rFonts w:cs="Times New Roman"/>
                <w:i/>
                <w:sz w:val="16"/>
                <w:szCs w:val="16"/>
              </w:rPr>
              <w:t>pglt</w:t>
            </w:r>
            <w:proofErr w:type="spellEnd"/>
            <w:r w:rsidRPr="00D718DD">
              <w:rPr>
                <w:rFonts w:cs="Times New Roman"/>
                <w:sz w:val="16"/>
                <w:szCs w:val="16"/>
              </w:rPr>
              <w:t>)</w:t>
            </w:r>
          </w:p>
        </w:tc>
      </w:tr>
      <w:tr w:rsidR="00203A4D" w:rsidRPr="00D718DD" w14:paraId="2575478D" w14:textId="77777777" w:rsidTr="00517013">
        <w:trPr>
          <w:trHeight w:val="794"/>
        </w:trPr>
        <w:tc>
          <w:tcPr>
            <w:tcW w:w="1925" w:type="dxa"/>
            <w:vAlign w:val="center"/>
          </w:tcPr>
          <w:p w14:paraId="3A4A1D59" w14:textId="5516347C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D718DD">
              <w:rPr>
                <w:rFonts w:cs="Times New Roman"/>
                <w:sz w:val="16"/>
                <w:szCs w:val="16"/>
              </w:rPr>
              <w:lastRenderedPageBreak/>
              <w:t>KTU 1.4 VI 16</w:t>
            </w:r>
            <w:r w:rsidRPr="00D718DD">
              <w:rPr>
                <w:rFonts w:cs="Times New Roman"/>
                <w:sz w:val="16"/>
                <w:szCs w:val="16"/>
              </w:rPr>
              <w:t>:</w:t>
            </w:r>
          </w:p>
          <w:p w14:paraId="4854AB02" w14:textId="77777777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  <w:p w14:paraId="73315719" w14:textId="77777777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46E73F16" w14:textId="77777777" w:rsidR="00203A4D" w:rsidRPr="00D718DD" w:rsidRDefault="00203A4D" w:rsidP="00203A4D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noProof/>
                <w:sz w:val="16"/>
                <w:szCs w:val="16"/>
                <w:lang w:val="en-GB"/>
              </w:rPr>
            </w:pPr>
            <w:r w:rsidRPr="00D718DD">
              <w:rPr>
                <w:rFonts w:cs="Times New Roman"/>
                <w:noProof/>
                <w:sz w:val="16"/>
                <w:szCs w:val="16"/>
                <w:lang w:val="en-GB"/>
              </w:rPr>
              <w:t>i</w:t>
            </w:r>
            <w:r w:rsidRPr="00D718DD">
              <w:rPr>
                <w:rFonts w:cs="Times New Roman"/>
                <w:iCs/>
                <w:noProof/>
                <w:sz w:val="16"/>
                <w:szCs w:val="16"/>
                <w:lang w:val="en-GB"/>
              </w:rPr>
              <w:t>[</w:t>
            </w:r>
            <w:r w:rsidRPr="00D718DD">
              <w:rPr>
                <w:rFonts w:cs="Times New Roman"/>
                <w:noProof/>
                <w:sz w:val="16"/>
                <w:szCs w:val="16"/>
                <w:lang w:val="en-GB"/>
              </w:rPr>
              <w:t>lm</w:t>
            </w:r>
            <w:r w:rsidRPr="00D718DD">
              <w:rPr>
                <w:rFonts w:cs="Times New Roman"/>
                <w:iCs/>
                <w:noProof/>
                <w:sz w:val="16"/>
                <w:szCs w:val="16"/>
                <w:lang w:val="en-GB"/>
              </w:rPr>
              <w:t xml:space="preserve">] </w:t>
            </w:r>
            <w:r w:rsidRPr="00D718DD">
              <w:rPr>
                <w:rFonts w:cs="Times New Roman"/>
                <w:i/>
                <w:noProof/>
                <w:sz w:val="16"/>
                <w:szCs w:val="16"/>
                <w:lang w:val="en-GB"/>
              </w:rPr>
              <w:t>. bhth . tbnn</w:t>
            </w:r>
          </w:p>
          <w:p w14:paraId="306C0323" w14:textId="77777777" w:rsidR="00203A4D" w:rsidRPr="00D718DD" w:rsidRDefault="00203A4D" w:rsidP="00203A4D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noProof/>
                <w:sz w:val="16"/>
                <w:szCs w:val="16"/>
                <w:lang w:val="en-GB"/>
              </w:rPr>
            </w:pPr>
          </w:p>
          <w:p w14:paraId="3AC12EE1" w14:textId="77777777" w:rsidR="00203A4D" w:rsidRPr="00D718DD" w:rsidRDefault="00203A4D" w:rsidP="00203A4D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rPr>
                <w:rFonts w:cs="Times New Roman"/>
                <w:iCs/>
                <w:noProof/>
                <w:sz w:val="16"/>
                <w:szCs w:val="16"/>
                <w:lang w:val="en-GB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20304D6D" w14:textId="77777777" w:rsidR="00203A4D" w:rsidRPr="00D718DD" w:rsidRDefault="00203A4D" w:rsidP="00203A4D">
            <w:pPr>
              <w:rPr>
                <w:rFonts w:cs="Times New Roman"/>
                <w:i/>
                <w:iCs/>
                <w:noProof/>
                <w:sz w:val="16"/>
                <w:szCs w:val="16"/>
              </w:rPr>
            </w:pPr>
            <w:r w:rsidRPr="00D718DD">
              <w:rPr>
                <w:rFonts w:cs="Times New Roman"/>
                <w:iCs/>
                <w:noProof/>
                <w:sz w:val="16"/>
                <w:szCs w:val="16"/>
              </w:rPr>
              <w:t>x(/</w:t>
            </w:r>
            <w:r w:rsidRPr="00D718DD">
              <w:rPr>
                <w:rFonts w:cs="Times New Roman"/>
                <w:i/>
                <w:iCs/>
                <w:noProof/>
                <w:sz w:val="16"/>
                <w:szCs w:val="16"/>
              </w:rPr>
              <w:t>i</w:t>
            </w:r>
            <w:r w:rsidRPr="00D718DD">
              <w:rPr>
                <w:rFonts w:cs="Times New Roman"/>
                <w:iCs/>
                <w:noProof/>
                <w:sz w:val="16"/>
                <w:szCs w:val="16"/>
                <w:vertAlign w:val="superscript"/>
              </w:rPr>
              <w:t>?</w:t>
            </w:r>
            <w:r w:rsidRPr="00D718DD">
              <w:rPr>
                <w:rFonts w:cs="Times New Roman"/>
                <w:iCs/>
                <w:noProof/>
                <w:sz w:val="16"/>
                <w:szCs w:val="16"/>
              </w:rPr>
              <w:t>)[xx(x)]</w:t>
            </w:r>
            <w:r w:rsidRPr="00D718DD">
              <w:rPr>
                <w:rFonts w:cs="Times New Roman"/>
                <w:i/>
                <w:iCs/>
                <w:noProof/>
                <w:sz w:val="16"/>
                <w:szCs w:val="16"/>
              </w:rPr>
              <w:t xml:space="preserve"> </w:t>
            </w:r>
            <w:r w:rsidRPr="00D718DD">
              <w:rPr>
                <w:rFonts w:cs="Times New Roman"/>
                <w:iCs/>
                <w:noProof/>
                <w:sz w:val="16"/>
                <w:szCs w:val="16"/>
              </w:rPr>
              <w:t>⸢</w:t>
            </w:r>
            <w:r w:rsidRPr="00D718DD">
              <w:rPr>
                <w:rFonts w:cs="Times New Roman"/>
                <w:i/>
                <w:iCs/>
                <w:noProof/>
                <w:sz w:val="16"/>
                <w:szCs w:val="16"/>
              </w:rPr>
              <w:t>.</w:t>
            </w:r>
            <w:r w:rsidRPr="00D718DD">
              <w:rPr>
                <w:rFonts w:cs="Times New Roman"/>
                <w:iCs/>
                <w:noProof/>
                <w:sz w:val="16"/>
                <w:szCs w:val="16"/>
                <w:vertAlign w:val="superscript"/>
              </w:rPr>
              <w:t>?</w:t>
            </w:r>
            <w:r w:rsidRPr="00D718DD">
              <w:rPr>
                <w:rFonts w:cs="Times New Roman"/>
                <w:iCs/>
                <w:noProof/>
                <w:sz w:val="16"/>
                <w:szCs w:val="16"/>
              </w:rPr>
              <w:t>⸣</w:t>
            </w:r>
            <w:r w:rsidRPr="00D718DD">
              <w:rPr>
                <w:rFonts w:cs="Times New Roman"/>
                <w:i/>
                <w:iCs/>
                <w:noProof/>
                <w:sz w:val="16"/>
                <w:szCs w:val="16"/>
              </w:rPr>
              <w:t xml:space="preserve"> bhth . tbnn</w:t>
            </w:r>
          </w:p>
          <w:p w14:paraId="78170059" w14:textId="25F56814" w:rsidR="00203A4D" w:rsidRPr="00D718DD" w:rsidRDefault="00203A4D" w:rsidP="00203A4D">
            <w:pPr>
              <w:ind w:left="284" w:hanging="284"/>
              <w:rPr>
                <w:rFonts w:cs="Times New Roman"/>
                <w:iCs/>
                <w:sz w:val="16"/>
                <w:szCs w:val="16"/>
              </w:rPr>
            </w:pPr>
            <w:r w:rsidRPr="00D718DD">
              <w:rPr>
                <w:rFonts w:cs="Times New Roman"/>
                <w:iCs/>
                <w:sz w:val="16"/>
                <w:szCs w:val="16"/>
              </w:rPr>
              <w:tab/>
              <w:t xml:space="preserve">(Smith / </w:t>
            </w:r>
            <w:proofErr w:type="spellStart"/>
            <w:r w:rsidRPr="00D718DD">
              <w:rPr>
                <w:rFonts w:cs="Times New Roman"/>
                <w:iCs/>
                <w:sz w:val="16"/>
                <w:szCs w:val="16"/>
              </w:rPr>
              <w:t>Pitard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 xml:space="preserve"> 2009, 586; WSRP: </w:t>
            </w:r>
            <w:hyperlink r:id="rId11" w:anchor="/SearchResult&amp;VBID=2A3BXZS3U425I&amp;PN=1&amp;WS=SearchResults" w:history="1">
              <w:r w:rsidRPr="00D718DD">
                <w:rPr>
                  <w:rStyle w:val="Hyperlink"/>
                  <w:rFonts w:cs="Times New Roman"/>
                  <w:iCs/>
                  <w:sz w:val="16"/>
                  <w:szCs w:val="16"/>
                </w:rPr>
                <w:t>UC15301464</w:t>
              </w:r>
            </w:hyperlink>
            <w:r w:rsidRPr="00D718DD">
              <w:rPr>
                <w:rFonts w:cs="Times New Roman"/>
                <w:iCs/>
                <w:sz w:val="16"/>
                <w:szCs w:val="16"/>
              </w:rPr>
              <w:t>; Rekonstruktion unsicher)</w:t>
            </w:r>
          </w:p>
        </w:tc>
      </w:tr>
      <w:tr w:rsidR="00203A4D" w:rsidRPr="00D718DD" w14:paraId="31E68562" w14:textId="77777777" w:rsidTr="00203A4D">
        <w:trPr>
          <w:trHeight w:val="567"/>
        </w:trPr>
        <w:tc>
          <w:tcPr>
            <w:tcW w:w="1925" w:type="dxa"/>
            <w:vAlign w:val="center"/>
          </w:tcPr>
          <w:p w14:paraId="1F46B162" w14:textId="4FE861DF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D718DD">
              <w:rPr>
                <w:rFonts w:cs="Times New Roman"/>
                <w:sz w:val="16"/>
                <w:szCs w:val="16"/>
              </w:rPr>
              <w:t>KTU 1.4 VII 1 (Ende)</w:t>
            </w:r>
            <w:r w:rsidRPr="00D718DD">
              <w:rPr>
                <w:rFonts w:cs="Times New Roman"/>
                <w:sz w:val="16"/>
                <w:szCs w:val="16"/>
              </w:rPr>
              <w:t>:</w:t>
            </w:r>
          </w:p>
          <w:p w14:paraId="760FC92D" w14:textId="77777777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56A5B59D" w14:textId="77777777" w:rsidR="00203A4D" w:rsidRPr="00D718DD" w:rsidRDefault="00203A4D" w:rsidP="00203A4D">
            <w:pPr>
              <w:rPr>
                <w:rFonts w:cs="Times New Roman"/>
                <w:sz w:val="16"/>
                <w:szCs w:val="16"/>
                <w:lang w:val="en-GB"/>
              </w:rPr>
            </w:pPr>
            <w:proofErr w:type="spellStart"/>
            <w:r w:rsidRPr="00D718DD">
              <w:rPr>
                <w:rFonts w:cs="Times New Roman"/>
                <w:sz w:val="16"/>
                <w:szCs w:val="16"/>
                <w:lang w:val="en-GB"/>
              </w:rPr>
              <w:t>i</w:t>
            </w:r>
            <w:r w:rsidRPr="00D718DD">
              <w:rPr>
                <w:rFonts w:cs="Times New Roman"/>
                <w:i/>
                <w:iCs/>
                <w:sz w:val="16"/>
                <w:szCs w:val="16"/>
                <w:lang w:val="en-GB"/>
              </w:rPr>
              <w:t>q</w:t>
            </w:r>
            <w:r w:rsidRPr="00D718DD">
              <w:rPr>
                <w:rFonts w:cs="Times New Roman"/>
                <w:sz w:val="16"/>
                <w:szCs w:val="16"/>
                <w:lang w:val="en-GB"/>
              </w:rPr>
              <w:t>ni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  <w:lang w:val="en-GB"/>
              </w:rPr>
              <w:t>[</w:t>
            </w:r>
            <w:r w:rsidRPr="00D718DD">
              <w:rPr>
                <w:rFonts w:cs="Times New Roman"/>
                <w:sz w:val="16"/>
                <w:szCs w:val="16"/>
                <w:lang w:val="en-GB"/>
              </w:rPr>
              <w:t>m xxx]</w:t>
            </w:r>
          </w:p>
          <w:p w14:paraId="2E352207" w14:textId="77777777" w:rsidR="00203A4D" w:rsidRPr="00D718DD" w:rsidRDefault="00203A4D" w:rsidP="00203A4D">
            <w:pPr>
              <w:rPr>
                <w:rFonts w:cs="Times New Roman"/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47671FCA" w14:textId="77777777" w:rsidR="00203A4D" w:rsidRPr="00D718DD" w:rsidRDefault="00203A4D" w:rsidP="00203A4D">
            <w:pPr>
              <w:rPr>
                <w:rFonts w:cs="Times New Roman"/>
                <w:iCs/>
                <w:sz w:val="16"/>
                <w:szCs w:val="16"/>
                <w:lang w:val="en-GB"/>
              </w:rPr>
            </w:pPr>
            <w:r w:rsidRPr="00D718DD">
              <w:rPr>
                <w:rFonts w:cs="Times New Roman"/>
                <w:iCs/>
                <w:sz w:val="16"/>
                <w:szCs w:val="16"/>
                <w:lang w:val="en-GB"/>
              </w:rPr>
              <w:t>⸢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  <w:lang w:val="en-GB"/>
              </w:rPr>
              <w:t>i</w:t>
            </w:r>
            <w:r w:rsidRPr="00D718DD">
              <w:rPr>
                <w:rFonts w:cs="Times New Roman"/>
                <w:iCs/>
                <w:sz w:val="16"/>
                <w:szCs w:val="16"/>
                <w:lang w:val="en-GB"/>
              </w:rPr>
              <w:t>⸣</w:t>
            </w:r>
            <w:r w:rsidRPr="00D718DD">
              <w:rPr>
                <w:rFonts w:cs="Times New Roman"/>
                <w:i/>
                <w:iCs/>
                <w:sz w:val="16"/>
                <w:szCs w:val="16"/>
                <w:lang w:val="en-GB"/>
              </w:rPr>
              <w:t>q</w:t>
            </w:r>
            <w:r w:rsidRPr="00D718DD">
              <w:rPr>
                <w:rFonts w:cs="Times New Roman"/>
                <w:iCs/>
                <w:sz w:val="16"/>
                <w:szCs w:val="16"/>
                <w:lang w:val="en-GB"/>
              </w:rPr>
              <w:t>⸢</w:t>
            </w:r>
            <w:r w:rsidRPr="00D718DD">
              <w:rPr>
                <w:rFonts w:cs="Times New Roman"/>
                <w:i/>
                <w:iCs/>
                <w:sz w:val="16"/>
                <w:szCs w:val="16"/>
                <w:lang w:val="en-GB"/>
              </w:rPr>
              <w:t>nim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  <w:lang w:val="en-GB"/>
              </w:rPr>
              <w:t>⸣[x(x)]</w:t>
            </w:r>
          </w:p>
          <w:p w14:paraId="5A3B5987" w14:textId="3D617AF2" w:rsidR="00203A4D" w:rsidRPr="00D718DD" w:rsidRDefault="00203A4D" w:rsidP="00203A4D">
            <w:pPr>
              <w:ind w:left="284" w:hanging="284"/>
              <w:rPr>
                <w:rFonts w:cs="Times New Roman"/>
                <w:i/>
                <w:iCs/>
                <w:sz w:val="16"/>
                <w:szCs w:val="16"/>
              </w:rPr>
            </w:pPr>
            <w:r w:rsidRPr="00D718DD">
              <w:rPr>
                <w:rFonts w:cs="Times New Roman"/>
                <w:iCs/>
                <w:sz w:val="16"/>
                <w:szCs w:val="16"/>
              </w:rPr>
              <w:tab/>
              <w:t>(</w:t>
            </w:r>
            <w:r w:rsidRPr="00D718DD">
              <w:rPr>
                <w:rFonts w:cs="Times New Roman"/>
                <w:iCs/>
                <w:sz w:val="16"/>
                <w:szCs w:val="16"/>
                <w:lang w:val="en-GB"/>
              </w:rPr>
              <w:t xml:space="preserve">CTA 29; </w:t>
            </w:r>
            <w:r w:rsidRPr="00D718DD">
              <w:rPr>
                <w:rFonts w:cs="Times New Roman"/>
                <w:iCs/>
                <w:sz w:val="16"/>
                <w:szCs w:val="16"/>
              </w:rPr>
              <w:t>WSRP</w:t>
            </w:r>
            <w:r w:rsidR="00D97DC2" w:rsidRPr="00D718DD">
              <w:rPr>
                <w:rFonts w:cs="Times New Roman"/>
                <w:iCs/>
                <w:sz w:val="16"/>
                <w:szCs w:val="16"/>
              </w:rPr>
              <w:t>:</w:t>
            </w:r>
            <w:r w:rsidRPr="00D718DD">
              <w:rPr>
                <w:rFonts w:cs="Times New Roman"/>
                <w:iCs/>
                <w:sz w:val="16"/>
                <w:szCs w:val="16"/>
              </w:rPr>
              <w:t xml:space="preserve"> </w:t>
            </w:r>
            <w:hyperlink r:id="rId12" w:anchor="/SearchResult&amp;VBID=2A3BXZS3U46ZQ&amp;PN=1&amp;WS=SearchResults" w:history="1">
              <w:r w:rsidRPr="00D718DD">
                <w:rPr>
                  <w:rStyle w:val="Hyperlink"/>
                  <w:rFonts w:cs="Times New Roman"/>
                  <w:iCs/>
                  <w:sz w:val="16"/>
                  <w:szCs w:val="16"/>
                </w:rPr>
                <w:t>UC15301480</w:t>
              </w:r>
            </w:hyperlink>
            <w:r w:rsidRPr="00D718DD">
              <w:rPr>
                <w:rFonts w:cs="Times New Roman"/>
                <w:iCs/>
                <w:sz w:val="16"/>
                <w:szCs w:val="16"/>
              </w:rPr>
              <w:t>)</w:t>
            </w:r>
          </w:p>
        </w:tc>
      </w:tr>
      <w:tr w:rsidR="00203A4D" w:rsidRPr="00D718DD" w14:paraId="7E335D5B" w14:textId="77777777" w:rsidTr="00203A4D">
        <w:trPr>
          <w:trHeight w:val="1020"/>
        </w:trPr>
        <w:tc>
          <w:tcPr>
            <w:tcW w:w="1925" w:type="dxa"/>
            <w:vAlign w:val="center"/>
          </w:tcPr>
          <w:p w14:paraId="7397C54F" w14:textId="20FF8646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D718DD">
              <w:rPr>
                <w:rFonts w:cs="Times New Roman"/>
                <w:sz w:val="16"/>
                <w:szCs w:val="16"/>
              </w:rPr>
              <w:t>KTU 1.4 VII 32</w:t>
            </w:r>
            <w:r w:rsidRPr="00D718DD">
              <w:rPr>
                <w:rFonts w:cs="Times New Roman"/>
                <w:sz w:val="16"/>
                <w:szCs w:val="16"/>
              </w:rPr>
              <w:t>:</w:t>
            </w:r>
          </w:p>
          <w:p w14:paraId="20795732" w14:textId="77777777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  <w:p w14:paraId="6A12D76D" w14:textId="77777777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  <w:p w14:paraId="6FDF6EA0" w14:textId="77777777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69A3DDE5" w14:textId="77777777" w:rsidR="00203A4D" w:rsidRPr="00D718DD" w:rsidRDefault="00203A4D" w:rsidP="00203A4D">
            <w:pPr>
              <w:rPr>
                <w:rFonts w:cs="Times New Roman"/>
                <w:iCs/>
                <w:sz w:val="16"/>
                <w:szCs w:val="16"/>
              </w:rPr>
            </w:pPr>
            <w:proofErr w:type="spellStart"/>
            <w:r w:rsidRPr="00D718DD">
              <w:rPr>
                <w:rFonts w:cs="Times New Roman"/>
                <w:iCs/>
                <w:sz w:val="16"/>
                <w:szCs w:val="16"/>
              </w:rPr>
              <w:t>ṣat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 xml:space="preserve"> . [</w:t>
            </w:r>
            <w:proofErr w:type="spellStart"/>
            <w:r w:rsidRPr="00D718DD">
              <w:rPr>
                <w:rFonts w:cs="Times New Roman"/>
                <w:iCs/>
                <w:sz w:val="16"/>
                <w:szCs w:val="16"/>
              </w:rPr>
              <w:t>šp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>]</w:t>
            </w:r>
            <w:proofErr w:type="spellStart"/>
            <w:r w:rsidRPr="00D718DD">
              <w:rPr>
                <w:rFonts w:cs="Times New Roman"/>
                <w:iCs/>
                <w:sz w:val="16"/>
                <w:szCs w:val="16"/>
              </w:rPr>
              <w:t>th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 xml:space="preserve"> . </w:t>
            </w:r>
            <w:proofErr w:type="spellStart"/>
            <w:r w:rsidRPr="00D718DD">
              <w:rPr>
                <w:rFonts w:cs="Times New Roman"/>
                <w:iCs/>
                <w:sz w:val="16"/>
                <w:szCs w:val="16"/>
              </w:rPr>
              <w:t>ġrm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 xml:space="preserve"> [.] </w:t>
            </w:r>
            <w:proofErr w:type="spellStart"/>
            <w:r w:rsidRPr="00D718DD">
              <w:rPr>
                <w:rFonts w:cs="Times New Roman"/>
                <w:iCs/>
                <w:sz w:val="16"/>
                <w:szCs w:val="16"/>
              </w:rPr>
              <w:t>aḫšn</w:t>
            </w:r>
            <w:proofErr w:type="spellEnd"/>
          </w:p>
          <w:p w14:paraId="4E847813" w14:textId="77777777" w:rsidR="00203A4D" w:rsidRPr="00D718DD" w:rsidRDefault="00203A4D" w:rsidP="00203A4D">
            <w:pPr>
              <w:rPr>
                <w:rFonts w:cs="Times New Roman"/>
                <w:iCs/>
                <w:sz w:val="16"/>
                <w:szCs w:val="16"/>
              </w:rPr>
            </w:pPr>
          </w:p>
          <w:p w14:paraId="4AFF6198" w14:textId="77777777" w:rsidR="00203A4D" w:rsidRPr="00D718DD" w:rsidRDefault="00203A4D" w:rsidP="00203A4D">
            <w:pPr>
              <w:rPr>
                <w:rFonts w:cs="Times New Roman"/>
                <w:iCs/>
                <w:sz w:val="16"/>
                <w:szCs w:val="16"/>
              </w:rPr>
            </w:pPr>
          </w:p>
          <w:p w14:paraId="424FE540" w14:textId="77777777" w:rsidR="00203A4D" w:rsidRPr="00D718DD" w:rsidRDefault="00203A4D" w:rsidP="00203A4D">
            <w:pPr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0E1AAAB6" w14:textId="3F9713D5" w:rsidR="00203A4D" w:rsidRPr="00D718DD" w:rsidRDefault="00203A4D" w:rsidP="00203A4D">
            <w:pPr>
              <w:rPr>
                <w:rFonts w:cs="Times New Roman"/>
                <w:bCs/>
                <w:i/>
                <w:iCs/>
                <w:sz w:val="16"/>
                <w:szCs w:val="16"/>
              </w:rPr>
            </w:pPr>
            <w:r w:rsidRPr="00D718DD">
              <w:rPr>
                <w:rFonts w:cs="Times New Roman"/>
                <w:iCs/>
                <w:sz w:val="16"/>
                <w:szCs w:val="16"/>
              </w:rPr>
              <w:t>⸢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ṣ</w:t>
            </w:r>
            <w:r w:rsidRPr="00D718DD">
              <w:rPr>
                <w:rFonts w:cs="Times New Roman"/>
                <w:iCs/>
                <w:sz w:val="16"/>
                <w:szCs w:val="16"/>
                <w:vertAlign w:val="superscript"/>
              </w:rPr>
              <w:t>?</w:t>
            </w:r>
            <w:r w:rsidRPr="00D718DD">
              <w:rPr>
                <w:rFonts w:cs="Times New Roman"/>
                <w:iCs/>
                <w:sz w:val="16"/>
                <w:szCs w:val="16"/>
              </w:rPr>
              <w:t>⸣[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at</w:t>
            </w:r>
            <w:r w:rsidR="00D97DC2" w:rsidRPr="00D718DD">
              <w:rPr>
                <w:rFonts w:cs="Times New Roman"/>
                <w:iCs/>
                <w:sz w:val="16"/>
                <w:szCs w:val="16"/>
                <w:vertAlign w:val="superscript"/>
              </w:rPr>
              <w:t>?</w:t>
            </w:r>
            <w:r w:rsidRPr="00D718DD">
              <w:rPr>
                <w:rFonts w:cs="Times New Roman"/>
                <w:iCs/>
                <w:sz w:val="16"/>
                <w:szCs w:val="16"/>
              </w:rPr>
              <w:t>]⸢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.</w:t>
            </w:r>
            <w:r w:rsidRPr="00D718DD">
              <w:rPr>
                <w:rFonts w:cs="Times New Roman"/>
                <w:iCs/>
                <w:sz w:val="16"/>
                <w:szCs w:val="16"/>
                <w:vertAlign w:val="superscript"/>
              </w:rPr>
              <w:t>?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š</w:t>
            </w:r>
            <w:r w:rsidRPr="00D718DD">
              <w:rPr>
                <w:rFonts w:cs="Times New Roman"/>
                <w:iCs/>
                <w:sz w:val="16"/>
                <w:szCs w:val="16"/>
                <w:vertAlign w:val="superscript"/>
              </w:rPr>
              <w:t>?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p</w:t>
            </w:r>
            <w:r w:rsidRPr="00D718DD">
              <w:rPr>
                <w:rFonts w:cs="Times New Roman"/>
                <w:iCs/>
                <w:sz w:val="16"/>
                <w:szCs w:val="16"/>
                <w:vertAlign w:val="superscript"/>
              </w:rPr>
              <w:t>?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t</w:t>
            </w:r>
            <w:r w:rsidRPr="00D718DD">
              <w:rPr>
                <w:rFonts w:cs="Times New Roman"/>
                <w:iCs/>
                <w:sz w:val="16"/>
                <w:szCs w:val="16"/>
                <w:vertAlign w:val="superscript"/>
              </w:rPr>
              <w:t>?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h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  <w:vertAlign w:val="superscript"/>
              </w:rPr>
              <w:t>?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.</w:t>
            </w:r>
            <w:r w:rsidRPr="00D718DD">
              <w:rPr>
                <w:rFonts w:cs="Times New Roman"/>
                <w:iCs/>
                <w:sz w:val="16"/>
                <w:szCs w:val="16"/>
                <w:vertAlign w:val="superscript"/>
              </w:rPr>
              <w:t>?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ġ</w:t>
            </w:r>
            <w:r w:rsidRPr="00D718DD">
              <w:rPr>
                <w:rFonts w:cs="Times New Roman"/>
                <w:iCs/>
                <w:sz w:val="16"/>
                <w:szCs w:val="16"/>
              </w:rPr>
              <w:t>⸣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r</w:t>
            </w:r>
            <w:r w:rsidRPr="00D718DD">
              <w:rPr>
                <w:rFonts w:cs="Times New Roman"/>
                <w:iCs/>
                <w:sz w:val="16"/>
                <w:szCs w:val="16"/>
              </w:rPr>
              <w:t>⸢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m</w:t>
            </w:r>
            <w:proofErr w:type="spellEnd"/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.</w:t>
            </w:r>
            <w:r w:rsidRPr="00D718DD">
              <w:rPr>
                <w:rFonts w:cs="Times New Roman"/>
                <w:iCs/>
                <w:sz w:val="16"/>
                <w:szCs w:val="16"/>
                <w:vertAlign w:val="superscript"/>
              </w:rPr>
              <w:t>?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718DD">
              <w:rPr>
                <w:rFonts w:cs="Times New Roman"/>
                <w:bCs/>
                <w:i/>
                <w:iCs/>
                <w:sz w:val="16"/>
                <w:szCs w:val="16"/>
              </w:rPr>
              <w:t>tḫ</w:t>
            </w:r>
            <w:proofErr w:type="spellEnd"/>
            <w:r w:rsidRPr="00D718DD">
              <w:rPr>
                <w:rFonts w:cs="Times New Roman"/>
                <w:bCs/>
                <w:iCs/>
                <w:sz w:val="16"/>
                <w:szCs w:val="16"/>
                <w:vertAlign w:val="superscript"/>
              </w:rPr>
              <w:t>?</w:t>
            </w:r>
            <w:r w:rsidRPr="00D718DD">
              <w:rPr>
                <w:rFonts w:cs="Times New Roman"/>
                <w:bCs/>
                <w:iCs/>
                <w:sz w:val="16"/>
                <w:szCs w:val="16"/>
              </w:rPr>
              <w:t>⸣</w:t>
            </w:r>
            <w:proofErr w:type="spellStart"/>
            <w:r w:rsidRPr="00D718DD">
              <w:rPr>
                <w:rFonts w:cs="Times New Roman"/>
                <w:bCs/>
                <w:i/>
                <w:iCs/>
                <w:sz w:val="16"/>
                <w:szCs w:val="16"/>
              </w:rPr>
              <w:t>š</w:t>
            </w:r>
            <w:r w:rsidRPr="00D718DD">
              <w:rPr>
                <w:rFonts w:cs="Times New Roman"/>
                <w:bCs/>
                <w:iCs/>
                <w:sz w:val="16"/>
                <w:szCs w:val="16"/>
              </w:rPr>
              <w:t>⸢</w:t>
            </w:r>
            <w:r w:rsidRPr="00D718DD">
              <w:rPr>
                <w:rFonts w:cs="Times New Roman"/>
                <w:bCs/>
                <w:i/>
                <w:iCs/>
                <w:sz w:val="16"/>
                <w:szCs w:val="16"/>
              </w:rPr>
              <w:t>n</w:t>
            </w:r>
            <w:proofErr w:type="spellEnd"/>
            <w:r w:rsidRPr="00D718DD">
              <w:rPr>
                <w:rFonts w:cs="Times New Roman"/>
                <w:bCs/>
                <w:iCs/>
                <w:sz w:val="16"/>
                <w:szCs w:val="16"/>
              </w:rPr>
              <w:t>⸣</w:t>
            </w:r>
          </w:p>
          <w:p w14:paraId="3013AF28" w14:textId="2FF2F134" w:rsidR="00203A4D" w:rsidRPr="00D718DD" w:rsidRDefault="00203A4D" w:rsidP="00203A4D">
            <w:pPr>
              <w:ind w:left="284" w:hanging="284"/>
              <w:rPr>
                <w:rFonts w:cs="Times New Roman"/>
                <w:noProof/>
                <w:sz w:val="16"/>
                <w:szCs w:val="16"/>
              </w:rPr>
            </w:pPr>
            <w:r w:rsidRPr="00D718DD">
              <w:rPr>
                <w:rFonts w:cs="Times New Roman"/>
                <w:sz w:val="16"/>
                <w:szCs w:val="16"/>
              </w:rPr>
              <w:tab/>
              <w:t>(CTA 29 mit Anm. 12;</w:t>
            </w:r>
            <w:r w:rsidRPr="00D718DD">
              <w:rPr>
                <w:rFonts w:cs="Times New Roman"/>
                <w:iCs/>
                <w:sz w:val="16"/>
                <w:szCs w:val="16"/>
              </w:rPr>
              <w:t xml:space="preserve"> WSRP: </w:t>
            </w:r>
            <w:hyperlink r:id="rId13" w:anchor="/SearchResult&amp;VBID=2A3BXZS3U4S31&amp;PN=1&amp;WS=SearchResults" w:history="1">
              <w:r w:rsidRPr="00D718DD">
                <w:rPr>
                  <w:rStyle w:val="Hyperlink"/>
                  <w:rFonts w:cs="Times New Roman"/>
                  <w:iCs/>
                  <w:sz w:val="16"/>
                  <w:szCs w:val="16"/>
                </w:rPr>
                <w:t>UC15300206</w:t>
              </w:r>
            </w:hyperlink>
            <w:r w:rsidRPr="00D718DD">
              <w:rPr>
                <w:rFonts w:cs="Times New Roman"/>
                <w:iCs/>
                <w:sz w:val="16"/>
                <w:szCs w:val="16"/>
              </w:rPr>
              <w:t>; Lesung unsicher;</w:t>
            </w:r>
            <w:r w:rsidRPr="00D718DD">
              <w:rPr>
                <w:rFonts w:cs="Times New Roman"/>
                <w:bCs/>
                <w:iCs/>
                <w:sz w:val="16"/>
                <w:szCs w:val="16"/>
              </w:rPr>
              <w:t xml:space="preserve"> </w:t>
            </w:r>
            <w:r w:rsidRPr="00D718DD">
              <w:rPr>
                <w:rFonts w:cs="Times New Roman"/>
                <w:sz w:val="16"/>
                <w:szCs w:val="16"/>
              </w:rPr>
              <w:t>vgl.</w:t>
            </w:r>
            <w:r w:rsidRPr="00D718DD">
              <w:rPr>
                <w:rFonts w:cs="Times New Roman"/>
                <w:bCs/>
                <w:iCs/>
                <w:sz w:val="16"/>
                <w:szCs w:val="16"/>
              </w:rPr>
              <w:t xml:space="preserve"> auch </w:t>
            </w:r>
            <w:r w:rsidRPr="00D718DD">
              <w:rPr>
                <w:rFonts w:cs="Times New Roman"/>
                <w:sz w:val="16"/>
                <w:szCs w:val="16"/>
              </w:rPr>
              <w:t xml:space="preserve">Smith / </w:t>
            </w:r>
            <w:proofErr w:type="spellStart"/>
            <w:r w:rsidRPr="00D718DD">
              <w:rPr>
                <w:rFonts w:cs="Times New Roman"/>
                <w:sz w:val="16"/>
                <w:szCs w:val="16"/>
              </w:rPr>
              <w:t>Pitard</w:t>
            </w:r>
            <w:proofErr w:type="spellEnd"/>
            <w:r w:rsidRPr="00D718DD">
              <w:rPr>
                <w:rFonts w:cs="Times New Roman"/>
                <w:sz w:val="16"/>
                <w:szCs w:val="16"/>
              </w:rPr>
              <w:t xml:space="preserve"> 2009, </w:t>
            </w:r>
            <w:r w:rsidRPr="00D718DD">
              <w:rPr>
                <w:rFonts w:cs="Times New Roman"/>
                <w:noProof/>
                <w:sz w:val="16"/>
                <w:szCs w:val="16"/>
              </w:rPr>
              <w:t>644–645</w:t>
            </w:r>
            <w:r w:rsidR="00D718DD" w:rsidRPr="00D718DD">
              <w:rPr>
                <w:rFonts w:cs="Times New Roman"/>
                <w:noProof/>
                <w:sz w:val="16"/>
                <w:szCs w:val="16"/>
              </w:rPr>
              <w:t>,</w:t>
            </w:r>
            <w:r w:rsidRPr="00D718DD">
              <w:rPr>
                <w:rFonts w:cs="Times New Roman"/>
                <w:noProof/>
                <w:sz w:val="16"/>
                <w:szCs w:val="16"/>
              </w:rPr>
              <w:t xml:space="preserve"> bei anderer Deutung der Reste des ersten Wortes: </w:t>
            </w:r>
            <w:r w:rsidRPr="00D718DD">
              <w:rPr>
                <w:rFonts w:cs="Times New Roman"/>
                <w:iCs/>
                <w:sz w:val="16"/>
                <w:szCs w:val="16"/>
              </w:rPr>
              <w:t>⸢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ql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>⸣)</w:t>
            </w:r>
          </w:p>
        </w:tc>
      </w:tr>
      <w:tr w:rsidR="00203A4D" w:rsidRPr="00D718DD" w14:paraId="39D07A29" w14:textId="77777777" w:rsidTr="00517013">
        <w:trPr>
          <w:trHeight w:val="794"/>
        </w:trPr>
        <w:tc>
          <w:tcPr>
            <w:tcW w:w="1925" w:type="dxa"/>
            <w:vAlign w:val="center"/>
          </w:tcPr>
          <w:p w14:paraId="1391655F" w14:textId="05CEF23E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D718DD">
              <w:rPr>
                <w:rFonts w:cs="Times New Roman"/>
                <w:sz w:val="16"/>
                <w:szCs w:val="16"/>
              </w:rPr>
              <w:t>KTU 1.5 II 21</w:t>
            </w:r>
            <w:r w:rsidRPr="00D718DD">
              <w:rPr>
                <w:rFonts w:cs="Times New Roman"/>
                <w:sz w:val="16"/>
                <w:szCs w:val="16"/>
              </w:rPr>
              <w:t>:</w:t>
            </w:r>
          </w:p>
          <w:p w14:paraId="4BEAA3FC" w14:textId="77777777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  <w:p w14:paraId="03A1D66A" w14:textId="77777777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14:paraId="72AB4824" w14:textId="77777777" w:rsidR="00203A4D" w:rsidRPr="00D718DD" w:rsidRDefault="00203A4D" w:rsidP="00203A4D">
            <w:pPr>
              <w:rPr>
                <w:rStyle w:val="3954"/>
                <w:rFonts w:cs="Times New Roman"/>
                <w:i/>
                <w:color w:val="000000"/>
                <w:sz w:val="16"/>
                <w:szCs w:val="16"/>
              </w:rPr>
            </w:pPr>
            <w:r w:rsidRPr="00D718DD">
              <w:rPr>
                <w:rStyle w:val="3954"/>
                <w:rFonts w:cs="Times New Roman"/>
                <w:color w:val="000000"/>
                <w:sz w:val="16"/>
                <w:szCs w:val="16"/>
              </w:rPr>
              <w:t>[</w:t>
            </w:r>
            <w:proofErr w:type="spellStart"/>
            <w:r w:rsidRPr="00D718DD">
              <w:rPr>
                <w:rStyle w:val="3954"/>
                <w:rFonts w:cs="Times New Roman"/>
                <w:color w:val="000000"/>
                <w:sz w:val="16"/>
                <w:szCs w:val="16"/>
              </w:rPr>
              <w:t>ytn</w:t>
            </w:r>
            <w:proofErr w:type="spellEnd"/>
            <w:r w:rsidRPr="00D718DD">
              <w:rPr>
                <w:rStyle w:val="3954"/>
                <w:rFonts w:cs="Times New Roman"/>
                <w:color w:val="000000"/>
                <w:sz w:val="16"/>
                <w:szCs w:val="16"/>
              </w:rPr>
              <w:t xml:space="preserve"> . ]</w:t>
            </w:r>
            <w:proofErr w:type="spellStart"/>
            <w:r w:rsidRPr="00D718DD">
              <w:rPr>
                <w:rStyle w:val="3954"/>
                <w:rFonts w:cs="Times New Roman"/>
                <w:color w:val="000000"/>
                <w:sz w:val="16"/>
                <w:szCs w:val="16"/>
              </w:rPr>
              <w:t>g</w:t>
            </w:r>
            <w:r w:rsidRPr="00D718DD">
              <w:rPr>
                <w:rStyle w:val="3954"/>
                <w:rFonts w:cs="Times New Roman"/>
                <w:i/>
                <w:color w:val="000000"/>
                <w:sz w:val="16"/>
                <w:szCs w:val="16"/>
              </w:rPr>
              <w:t>h</w:t>
            </w:r>
            <w:proofErr w:type="spellEnd"/>
            <w:r w:rsidRPr="00D718DD">
              <w:rPr>
                <w:rStyle w:val="3954"/>
                <w:rFonts w:cs="Times New Roman"/>
                <w:i/>
                <w:color w:val="000000"/>
                <w:sz w:val="16"/>
                <w:szCs w:val="16"/>
              </w:rPr>
              <w:t xml:space="preserve"> . w </w:t>
            </w:r>
            <w:proofErr w:type="spellStart"/>
            <w:r w:rsidRPr="00D718DD">
              <w:rPr>
                <w:rStyle w:val="3954"/>
                <w:rFonts w:cs="Times New Roman"/>
                <w:i/>
                <w:color w:val="000000"/>
                <w:sz w:val="16"/>
                <w:szCs w:val="16"/>
              </w:rPr>
              <w:t>aṣḥ</w:t>
            </w:r>
            <w:proofErr w:type="spellEnd"/>
            <w:r w:rsidRPr="00D718DD">
              <w:rPr>
                <w:rStyle w:val="3954"/>
                <w:rFonts w:cs="Times New Roman"/>
                <w:i/>
                <w:color w:val="000000"/>
                <w:sz w:val="16"/>
                <w:szCs w:val="16"/>
              </w:rPr>
              <w:t xml:space="preserve"> . </w:t>
            </w:r>
            <w:proofErr w:type="spellStart"/>
            <w:r w:rsidRPr="00D718DD">
              <w:rPr>
                <w:rStyle w:val="3954"/>
                <w:rFonts w:cs="Times New Roman"/>
                <w:i/>
                <w:color w:val="000000"/>
                <w:sz w:val="16"/>
                <w:szCs w:val="16"/>
              </w:rPr>
              <w:t>ik</w:t>
            </w:r>
            <w:proofErr w:type="spellEnd"/>
            <w:r w:rsidRPr="00D718DD">
              <w:rPr>
                <w:rStyle w:val="3954"/>
                <w:rFonts w:cs="Times New Roman"/>
                <w:i/>
                <w:color w:val="000000"/>
                <w:sz w:val="16"/>
                <w:szCs w:val="16"/>
              </w:rPr>
              <w:t xml:space="preserve"> . </w:t>
            </w:r>
            <w:proofErr w:type="spellStart"/>
            <w:r w:rsidRPr="00D718DD">
              <w:rPr>
                <w:rStyle w:val="3954"/>
                <w:rFonts w:cs="Times New Roman"/>
                <w:i/>
                <w:color w:val="000000"/>
                <w:sz w:val="16"/>
                <w:szCs w:val="16"/>
              </w:rPr>
              <w:t>yṣḥn</w:t>
            </w:r>
            <w:proofErr w:type="spellEnd"/>
          </w:p>
          <w:p w14:paraId="2FFB90A7" w14:textId="77777777" w:rsidR="00203A4D" w:rsidRPr="00D718DD" w:rsidRDefault="00203A4D" w:rsidP="00203A4D">
            <w:pPr>
              <w:rPr>
                <w:rStyle w:val="3954"/>
                <w:rFonts w:cs="Times New Roman"/>
                <w:i/>
                <w:color w:val="000000"/>
                <w:sz w:val="16"/>
                <w:szCs w:val="16"/>
              </w:rPr>
            </w:pPr>
          </w:p>
          <w:p w14:paraId="60E92F02" w14:textId="77777777" w:rsidR="00203A4D" w:rsidRPr="00D718DD" w:rsidRDefault="00203A4D" w:rsidP="00203A4D">
            <w:pPr>
              <w:rPr>
                <w:rFonts w:cs="Times New Roman"/>
                <w:i/>
                <w:color w:val="000000"/>
                <w:sz w:val="16"/>
                <w:szCs w:val="16"/>
                <w:shd w:val="clear" w:color="auto" w:fill="00FFFF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6CBD3F7C" w14:textId="77777777" w:rsidR="00203A4D" w:rsidRPr="00D718DD" w:rsidRDefault="00203A4D" w:rsidP="00203A4D">
            <w:pPr>
              <w:rPr>
                <w:rStyle w:val="3954"/>
                <w:rFonts w:cs="Times New Roman"/>
                <w:i/>
                <w:color w:val="000000"/>
                <w:sz w:val="16"/>
                <w:szCs w:val="16"/>
                <w:shd w:val="clear" w:color="auto" w:fill="00FFFF"/>
              </w:rPr>
            </w:pPr>
            <w:r w:rsidRPr="00D718DD">
              <w:rPr>
                <w:rStyle w:val="3954"/>
                <w:rFonts w:cs="Times New Roman"/>
                <w:color w:val="000000"/>
                <w:sz w:val="16"/>
                <w:szCs w:val="16"/>
              </w:rPr>
              <w:t>[</w:t>
            </w:r>
            <w:proofErr w:type="spellStart"/>
            <w:r w:rsidRPr="00D718DD">
              <w:rPr>
                <w:rStyle w:val="3954"/>
                <w:rFonts w:cs="Times New Roman"/>
                <w:i/>
                <w:color w:val="000000"/>
                <w:sz w:val="16"/>
                <w:szCs w:val="16"/>
              </w:rPr>
              <w:t>yšu</w:t>
            </w:r>
            <w:proofErr w:type="spellEnd"/>
            <w:r w:rsidRPr="00D718DD">
              <w:rPr>
                <w:rStyle w:val="3954"/>
                <w:rFonts w:cs="Times New Roman"/>
                <w:color w:val="000000"/>
                <w:sz w:val="16"/>
                <w:szCs w:val="16"/>
                <w:vertAlign w:val="superscript"/>
              </w:rPr>
              <w:t>?</w:t>
            </w:r>
            <w:r w:rsidRPr="00D718DD">
              <w:rPr>
                <w:rStyle w:val="3954"/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D718DD">
              <w:rPr>
                <w:rStyle w:val="3954"/>
                <w:rFonts w:cs="Times New Roman"/>
                <w:i/>
                <w:color w:val="000000"/>
                <w:sz w:val="16"/>
                <w:szCs w:val="16"/>
              </w:rPr>
              <w:t>.</w:t>
            </w:r>
            <w:r w:rsidRPr="00D718DD">
              <w:rPr>
                <w:rStyle w:val="3954"/>
                <w:rFonts w:cs="Times New Roman"/>
                <w:color w:val="000000"/>
                <w:sz w:val="16"/>
                <w:szCs w:val="16"/>
              </w:rPr>
              <w:t>]⸢</w:t>
            </w:r>
            <w:proofErr w:type="spellStart"/>
            <w:r w:rsidRPr="00D718DD">
              <w:rPr>
                <w:rStyle w:val="3954"/>
                <w:rFonts w:cs="Times New Roman"/>
                <w:i/>
                <w:color w:val="000000"/>
                <w:sz w:val="16"/>
                <w:szCs w:val="16"/>
              </w:rPr>
              <w:t>g</w:t>
            </w:r>
            <w:r w:rsidRPr="00D718DD">
              <w:rPr>
                <w:rStyle w:val="3954"/>
                <w:rFonts w:cs="Times New Roman"/>
                <w:color w:val="000000"/>
                <w:sz w:val="16"/>
                <w:szCs w:val="16"/>
              </w:rPr>
              <w:t>⸣</w:t>
            </w:r>
            <w:r w:rsidRPr="00D718DD">
              <w:rPr>
                <w:rStyle w:val="3954"/>
                <w:rFonts w:cs="Times New Roman"/>
                <w:i/>
                <w:color w:val="000000"/>
                <w:sz w:val="16"/>
                <w:szCs w:val="16"/>
              </w:rPr>
              <w:t>h</w:t>
            </w:r>
            <w:proofErr w:type="spellEnd"/>
            <w:r w:rsidRPr="00D718DD">
              <w:rPr>
                <w:rStyle w:val="3954"/>
                <w:rFonts w:cs="Times New Roman"/>
                <w:i/>
                <w:color w:val="000000"/>
                <w:sz w:val="16"/>
                <w:szCs w:val="16"/>
              </w:rPr>
              <w:t xml:space="preserve"> . </w:t>
            </w:r>
            <w:proofErr w:type="spellStart"/>
            <w:r w:rsidRPr="00D718DD">
              <w:rPr>
                <w:rStyle w:val="3954"/>
                <w:rFonts w:cs="Times New Roman"/>
                <w:i/>
                <w:color w:val="000000"/>
                <w:sz w:val="16"/>
                <w:szCs w:val="16"/>
              </w:rPr>
              <w:t>waṣḥ</w:t>
            </w:r>
            <w:proofErr w:type="spellEnd"/>
            <w:r w:rsidRPr="00D718DD">
              <w:rPr>
                <w:rStyle w:val="3954"/>
                <w:rFonts w:cs="Times New Roman"/>
                <w:i/>
                <w:color w:val="000000"/>
                <w:sz w:val="16"/>
                <w:szCs w:val="16"/>
              </w:rPr>
              <w:t xml:space="preserve"> . </w:t>
            </w:r>
            <w:proofErr w:type="spellStart"/>
            <w:r w:rsidRPr="00D718DD">
              <w:rPr>
                <w:rStyle w:val="3954"/>
                <w:rFonts w:cs="Times New Roman"/>
                <w:i/>
                <w:color w:val="000000"/>
                <w:sz w:val="16"/>
                <w:szCs w:val="16"/>
              </w:rPr>
              <w:t>ik</w:t>
            </w:r>
            <w:proofErr w:type="spellEnd"/>
            <w:r w:rsidRPr="00D718DD">
              <w:rPr>
                <w:rStyle w:val="3954"/>
                <w:rFonts w:cs="Times New Roman"/>
                <w:i/>
                <w:color w:val="000000"/>
                <w:sz w:val="16"/>
                <w:szCs w:val="16"/>
              </w:rPr>
              <w:t xml:space="preserve"> . y</w:t>
            </w:r>
            <w:r w:rsidRPr="00D718DD">
              <w:rPr>
                <w:rStyle w:val="3954"/>
                <w:rFonts w:cs="Times New Roman"/>
                <w:color w:val="000000"/>
                <w:sz w:val="16"/>
                <w:szCs w:val="16"/>
              </w:rPr>
              <w:t>{</w:t>
            </w:r>
            <w:r w:rsidRPr="00D718DD">
              <w:rPr>
                <w:rStyle w:val="3954"/>
                <w:rFonts w:cs="Times New Roman"/>
                <w:i/>
                <w:color w:val="000000"/>
                <w:sz w:val="16"/>
                <w:szCs w:val="16"/>
              </w:rPr>
              <w:t>.</w:t>
            </w:r>
            <w:r w:rsidRPr="00D718DD">
              <w:rPr>
                <w:rStyle w:val="3954"/>
                <w:rFonts w:cs="Times New Roman"/>
                <w:sz w:val="16"/>
                <w:szCs w:val="16"/>
              </w:rPr>
              <w:t>}</w:t>
            </w:r>
            <w:proofErr w:type="spellStart"/>
            <w:r w:rsidRPr="00D718DD">
              <w:rPr>
                <w:rStyle w:val="3954"/>
                <w:rFonts w:cs="Times New Roman"/>
                <w:i/>
                <w:color w:val="000000"/>
                <w:sz w:val="16"/>
                <w:szCs w:val="16"/>
              </w:rPr>
              <w:t>ṣḥn</w:t>
            </w:r>
            <w:proofErr w:type="spellEnd"/>
          </w:p>
          <w:p w14:paraId="33395722" w14:textId="68D017B3" w:rsidR="00203A4D" w:rsidRPr="00D718DD" w:rsidRDefault="00203A4D" w:rsidP="00C0529E">
            <w:pPr>
              <w:ind w:left="284" w:hanging="284"/>
              <w:rPr>
                <w:rFonts w:cs="Times New Roman"/>
                <w:color w:val="000000"/>
                <w:sz w:val="16"/>
                <w:szCs w:val="16"/>
                <w:shd w:val="clear" w:color="auto" w:fill="00FFFF"/>
              </w:rPr>
            </w:pPr>
            <w:r w:rsidRPr="00D718DD">
              <w:rPr>
                <w:rStyle w:val="3954"/>
                <w:rFonts w:cs="Times New Roman"/>
                <w:color w:val="000000"/>
                <w:sz w:val="16"/>
                <w:szCs w:val="16"/>
              </w:rPr>
              <w:tab/>
              <w:t>(</w:t>
            </w:r>
            <w:r w:rsidRPr="00D718DD">
              <w:rPr>
                <w:rFonts w:cs="Times New Roman"/>
                <w:color w:val="000000"/>
                <w:sz w:val="16"/>
                <w:szCs w:val="16"/>
              </w:rPr>
              <w:t xml:space="preserve">CTA 34 Anm. 5; </w:t>
            </w:r>
            <w:r w:rsidRPr="00D718DD">
              <w:rPr>
                <w:rFonts w:cs="Times New Roman"/>
                <w:iCs/>
                <w:sz w:val="16"/>
                <w:szCs w:val="16"/>
              </w:rPr>
              <w:t xml:space="preserve">Smith </w:t>
            </w:r>
            <w:r w:rsidRPr="00D718DD">
              <w:rPr>
                <w:rFonts w:cs="Times New Roman"/>
                <w:iCs/>
                <w:sz w:val="16"/>
                <w:szCs w:val="16"/>
              </w:rPr>
              <w:t>1997,</w:t>
            </w:r>
            <w:r w:rsidRPr="00D718DD">
              <w:rPr>
                <w:rFonts w:cs="Times New Roman"/>
                <w:iCs/>
                <w:sz w:val="16"/>
                <w:szCs w:val="16"/>
              </w:rPr>
              <w:t xml:space="preserve"> 144 mit Anm. 163; </w:t>
            </w:r>
            <w:r w:rsidR="00C0529E" w:rsidRPr="00D718DD">
              <w:rPr>
                <w:rFonts w:cs="Times New Roman"/>
                <w:iCs/>
                <w:sz w:val="16"/>
                <w:szCs w:val="16"/>
              </w:rPr>
              <w:t xml:space="preserve">WSRP: </w:t>
            </w:r>
            <w:hyperlink r:id="rId14" w:anchor="/SearchResult&amp;VBID=2A3BXZS3U4ODX&amp;PN=1&amp;WS=SearchResults" w:history="1">
              <w:r w:rsidR="00C0529E" w:rsidRPr="00D718DD">
                <w:rPr>
                  <w:rStyle w:val="Hyperlink"/>
                  <w:rFonts w:cs="Times New Roman"/>
                  <w:iCs/>
                  <w:sz w:val="16"/>
                  <w:szCs w:val="16"/>
                </w:rPr>
                <w:t>UC15301143</w:t>
              </w:r>
            </w:hyperlink>
            <w:r w:rsidR="00C0529E" w:rsidRPr="00D718DD">
              <w:rPr>
                <w:rFonts w:cs="Times New Roman"/>
                <w:iCs/>
                <w:sz w:val="16"/>
                <w:szCs w:val="16"/>
              </w:rPr>
              <w:t xml:space="preserve">; </w:t>
            </w:r>
            <w:proofErr w:type="spellStart"/>
            <w:r w:rsidRPr="00D718DD">
              <w:rPr>
                <w:rStyle w:val="3954"/>
                <w:rFonts w:cs="Times New Roman"/>
                <w:i/>
                <w:color w:val="000000"/>
                <w:sz w:val="16"/>
                <w:szCs w:val="16"/>
              </w:rPr>
              <w:t>aṣḥ</w:t>
            </w:r>
            <w:proofErr w:type="spellEnd"/>
            <w:r w:rsidRPr="00D718DD">
              <w:rPr>
                <w:rStyle w:val="3954"/>
                <w:rFonts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D718DD">
              <w:rPr>
                <w:rStyle w:val="3954"/>
                <w:rFonts w:cs="Times New Roman"/>
                <w:color w:val="000000"/>
                <w:sz w:val="16"/>
                <w:szCs w:val="16"/>
              </w:rPr>
              <w:t xml:space="preserve">ist wahrscheinlich zu emendieren: </w:t>
            </w:r>
            <w:proofErr w:type="spellStart"/>
            <w:r w:rsidRPr="00D718DD">
              <w:rPr>
                <w:rStyle w:val="3954"/>
                <w:rFonts w:cs="Times New Roman"/>
                <w:i/>
                <w:color w:val="000000"/>
                <w:sz w:val="16"/>
                <w:szCs w:val="16"/>
              </w:rPr>
              <w:t>y</w:t>
            </w:r>
            <w:r w:rsidRPr="00D718DD">
              <w:rPr>
                <w:rStyle w:val="3954"/>
                <w:rFonts w:cs="Times New Roman"/>
                <w:color w:val="000000"/>
                <w:sz w:val="16"/>
                <w:szCs w:val="16"/>
                <w:vertAlign w:val="superscript"/>
              </w:rPr>
              <w:t>!</w:t>
            </w:r>
            <w:r w:rsidRPr="00D718DD">
              <w:rPr>
                <w:rStyle w:val="3954"/>
                <w:rFonts w:cs="Times New Roman"/>
                <w:i/>
                <w:color w:val="000000"/>
                <w:sz w:val="16"/>
                <w:szCs w:val="16"/>
              </w:rPr>
              <w:t>ṣḥ</w:t>
            </w:r>
            <w:proofErr w:type="spellEnd"/>
            <w:r w:rsidRPr="00D718DD">
              <w:rPr>
                <w:rStyle w:val="3954"/>
                <w:rFonts w:cs="Times New Roman"/>
                <w:color w:val="000000"/>
                <w:sz w:val="16"/>
                <w:szCs w:val="16"/>
              </w:rPr>
              <w:t>)</w:t>
            </w:r>
          </w:p>
        </w:tc>
      </w:tr>
      <w:tr w:rsidR="00203A4D" w:rsidRPr="00D718DD" w14:paraId="6B904EF4" w14:textId="77777777" w:rsidTr="00203A4D">
        <w:trPr>
          <w:trHeight w:val="567"/>
        </w:trPr>
        <w:tc>
          <w:tcPr>
            <w:tcW w:w="1925" w:type="dxa"/>
            <w:vAlign w:val="center"/>
          </w:tcPr>
          <w:p w14:paraId="0DEB4353" w14:textId="6F2FDA96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D718DD">
              <w:rPr>
                <w:rFonts w:cs="Times New Roman"/>
                <w:sz w:val="16"/>
                <w:szCs w:val="16"/>
              </w:rPr>
              <w:t>KTU 1.5 II 22 (Ende)</w:t>
            </w:r>
            <w:r w:rsidRPr="00D718DD">
              <w:rPr>
                <w:rFonts w:cs="Times New Roman"/>
                <w:sz w:val="16"/>
                <w:szCs w:val="16"/>
              </w:rPr>
              <w:t>:</w:t>
            </w:r>
          </w:p>
          <w:p w14:paraId="1582851F" w14:textId="77777777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14:paraId="4B39B20E" w14:textId="77777777" w:rsidR="00203A4D" w:rsidRPr="00D718DD" w:rsidRDefault="00203A4D" w:rsidP="00203A4D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D718DD">
              <w:rPr>
                <w:rFonts w:cs="Times New Roman"/>
                <w:color w:val="000000"/>
                <w:sz w:val="16"/>
                <w:szCs w:val="16"/>
              </w:rPr>
              <w:t>yq</w:t>
            </w:r>
            <w:r w:rsidRPr="00D718DD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r</w:t>
            </w:r>
            <w:proofErr w:type="spellEnd"/>
            <w:r w:rsidRPr="00D718DD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 . </w:t>
            </w:r>
            <w:proofErr w:type="spellStart"/>
            <w:r w:rsidRPr="00D718DD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un</w:t>
            </w:r>
            <w:proofErr w:type="spellEnd"/>
            <w:r w:rsidRPr="00D718DD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D718DD">
              <w:rPr>
                <w:rFonts w:cs="Times New Roman"/>
                <w:color w:val="000000"/>
                <w:sz w:val="16"/>
                <w:szCs w:val="16"/>
              </w:rPr>
              <w:t xml:space="preserve">[.] </w:t>
            </w:r>
            <w:proofErr w:type="spellStart"/>
            <w:r w:rsidRPr="00D718DD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hd</w:t>
            </w:r>
            <w:proofErr w:type="spellEnd"/>
          </w:p>
          <w:p w14:paraId="7F709AF9" w14:textId="77777777" w:rsidR="00203A4D" w:rsidRPr="00D718DD" w:rsidRDefault="00203A4D" w:rsidP="00203A4D">
            <w:pPr>
              <w:rPr>
                <w:rFonts w:cs="Times New Roman"/>
                <w:color w:val="000000"/>
                <w:sz w:val="16"/>
                <w:szCs w:val="16"/>
                <w:shd w:val="clear" w:color="auto" w:fill="00FFFF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1DF64522" w14:textId="77777777" w:rsidR="00203A4D" w:rsidRPr="00D718DD" w:rsidRDefault="00203A4D" w:rsidP="00203A4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D718DD">
              <w:rPr>
                <w:rFonts w:cs="Times New Roman"/>
                <w:iCs/>
                <w:sz w:val="16"/>
                <w:szCs w:val="16"/>
              </w:rPr>
              <w:t>⸢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yq</w:t>
            </w:r>
            <w:r w:rsidRPr="00D718DD">
              <w:rPr>
                <w:rFonts w:cs="Times New Roman"/>
                <w:iCs/>
                <w:sz w:val="16"/>
                <w:szCs w:val="16"/>
              </w:rPr>
              <w:t>⸣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run</w:t>
            </w:r>
            <w:proofErr w:type="spellEnd"/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r w:rsidRPr="00D718DD">
              <w:rPr>
                <w:rFonts w:cs="Times New Roman"/>
                <w:iCs/>
                <w:sz w:val="16"/>
                <w:szCs w:val="16"/>
              </w:rPr>
              <w:t>⸢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.</w:t>
            </w:r>
            <w:r w:rsidRPr="00D718DD">
              <w:rPr>
                <w:rFonts w:cs="Times New Roman"/>
                <w:iCs/>
                <w:sz w:val="16"/>
                <w:szCs w:val="16"/>
                <w:vertAlign w:val="superscript"/>
              </w:rPr>
              <w:t>?</w:t>
            </w:r>
            <w:r w:rsidRPr="00D718DD">
              <w:rPr>
                <w:rFonts w:cs="Times New Roman"/>
                <w:iCs/>
                <w:sz w:val="16"/>
                <w:szCs w:val="16"/>
              </w:rPr>
              <w:t>⸣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hd</w:t>
            </w:r>
            <w:proofErr w:type="spellEnd"/>
          </w:p>
          <w:p w14:paraId="0BC6FACD" w14:textId="460A5966" w:rsidR="00203A4D" w:rsidRPr="00D718DD" w:rsidRDefault="00203A4D" w:rsidP="00203A4D">
            <w:pPr>
              <w:ind w:left="284" w:hanging="284"/>
              <w:rPr>
                <w:rFonts w:cs="Times New Roman"/>
                <w:iCs/>
                <w:sz w:val="16"/>
                <w:szCs w:val="16"/>
              </w:rPr>
            </w:pPr>
            <w:r w:rsidRPr="00D718DD">
              <w:rPr>
                <w:rFonts w:cs="Times New Roman"/>
                <w:color w:val="000000"/>
                <w:sz w:val="16"/>
                <w:szCs w:val="16"/>
              </w:rPr>
              <w:tab/>
              <w:t>(CTA 34 Anm. 7;</w:t>
            </w:r>
            <w:r w:rsidRPr="00D718DD">
              <w:rPr>
                <w:rFonts w:cs="Times New Roman"/>
                <w:sz w:val="16"/>
                <w:szCs w:val="16"/>
              </w:rPr>
              <w:t xml:space="preserve"> </w:t>
            </w:r>
            <w:r w:rsidRPr="00D718DD">
              <w:rPr>
                <w:rFonts w:cs="Times New Roman"/>
                <w:color w:val="000000"/>
                <w:sz w:val="16"/>
                <w:szCs w:val="16"/>
              </w:rPr>
              <w:t xml:space="preserve">Smith </w:t>
            </w:r>
            <w:r w:rsidRPr="00D718DD">
              <w:rPr>
                <w:rFonts w:cs="Times New Roman"/>
                <w:color w:val="000000"/>
                <w:sz w:val="16"/>
                <w:szCs w:val="16"/>
              </w:rPr>
              <w:t>1997,</w:t>
            </w:r>
            <w:r w:rsidRPr="00D718DD">
              <w:rPr>
                <w:rFonts w:cs="Times New Roman"/>
                <w:color w:val="000000"/>
                <w:sz w:val="16"/>
                <w:szCs w:val="16"/>
              </w:rPr>
              <w:t xml:space="preserve"> 144; </w:t>
            </w:r>
            <w:r w:rsidRPr="00D718DD">
              <w:rPr>
                <w:rFonts w:cs="Times New Roman"/>
                <w:iCs/>
                <w:sz w:val="16"/>
                <w:szCs w:val="16"/>
              </w:rPr>
              <w:t xml:space="preserve">WSRP: </w:t>
            </w:r>
            <w:hyperlink r:id="rId15" w:anchor="/SearchResult&amp;VBID=2A3BXZS3U4ACP&amp;PN=1&amp;WS=SearchResults" w:history="1">
              <w:r w:rsidRPr="00D718DD">
                <w:rPr>
                  <w:rStyle w:val="Hyperlink"/>
                  <w:rFonts w:cs="Times New Roman"/>
                  <w:iCs/>
                  <w:sz w:val="16"/>
                  <w:szCs w:val="16"/>
                </w:rPr>
                <w:t>UC15301143</w:t>
              </w:r>
            </w:hyperlink>
            <w:r w:rsidRPr="00D718DD">
              <w:rPr>
                <w:rFonts w:cs="Times New Roman"/>
                <w:iCs/>
                <w:sz w:val="16"/>
                <w:szCs w:val="16"/>
              </w:rPr>
              <w:t>)</w:t>
            </w:r>
          </w:p>
        </w:tc>
      </w:tr>
      <w:tr w:rsidR="00203A4D" w:rsidRPr="00D718DD" w14:paraId="6DD7BEF5" w14:textId="77777777" w:rsidTr="00203A4D">
        <w:trPr>
          <w:trHeight w:val="567"/>
        </w:trPr>
        <w:tc>
          <w:tcPr>
            <w:tcW w:w="1925" w:type="dxa"/>
            <w:vAlign w:val="center"/>
          </w:tcPr>
          <w:p w14:paraId="1A31E798" w14:textId="19E190D3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D718DD">
              <w:rPr>
                <w:rFonts w:cs="Times New Roman"/>
                <w:sz w:val="16"/>
                <w:szCs w:val="16"/>
              </w:rPr>
              <w:t>KTU 1.5 V 3 (Ende)</w:t>
            </w:r>
            <w:r w:rsidRPr="00D718DD">
              <w:rPr>
                <w:rFonts w:cs="Times New Roman"/>
                <w:sz w:val="16"/>
                <w:szCs w:val="16"/>
              </w:rPr>
              <w:t>:</w:t>
            </w:r>
          </w:p>
          <w:p w14:paraId="078E7CED" w14:textId="77777777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005B4740" w14:textId="77777777" w:rsidR="00203A4D" w:rsidRPr="00D718DD" w:rsidRDefault="00203A4D" w:rsidP="00203A4D">
            <w:pPr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D718DD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[x . ]</w:t>
            </w:r>
            <w:proofErr w:type="spellStart"/>
            <w:r w:rsidRPr="00D718DD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y</w:t>
            </w:r>
            <w:r w:rsidRPr="00D718DD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de-DE"/>
              </w:rPr>
              <w:t>mnk</w:t>
            </w:r>
            <w:proofErr w:type="spellEnd"/>
            <w:r w:rsidRPr="00D718DD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de-DE"/>
              </w:rPr>
              <w:t xml:space="preserve"> . </w:t>
            </w:r>
            <w:proofErr w:type="spellStart"/>
            <w:r w:rsidRPr="00D718DD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de-DE"/>
              </w:rPr>
              <w:t>ššrt</w:t>
            </w:r>
            <w:proofErr w:type="spellEnd"/>
          </w:p>
          <w:p w14:paraId="48C909BD" w14:textId="77777777" w:rsidR="00203A4D" w:rsidRPr="00D718DD" w:rsidRDefault="00203A4D" w:rsidP="00203A4D">
            <w:pPr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638766EF" w14:textId="77777777" w:rsidR="00203A4D" w:rsidRPr="00D718DD" w:rsidRDefault="00203A4D" w:rsidP="00203A4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D718DD">
              <w:rPr>
                <w:rFonts w:cs="Times New Roman"/>
                <w:iCs/>
                <w:sz w:val="16"/>
                <w:szCs w:val="16"/>
              </w:rPr>
              <w:t>[x]x(/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m</w:t>
            </w:r>
            <w:r w:rsidRPr="00D718DD">
              <w:rPr>
                <w:rFonts w:cs="Times New Roman"/>
                <w:iCs/>
                <w:sz w:val="16"/>
                <w:szCs w:val="16"/>
                <w:vertAlign w:val="superscript"/>
              </w:rPr>
              <w:t>?</w:t>
            </w:r>
            <w:r w:rsidRPr="00D718DD">
              <w:rPr>
                <w:rFonts w:cs="Times New Roman"/>
                <w:iCs/>
                <w:sz w:val="16"/>
                <w:szCs w:val="16"/>
              </w:rPr>
              <w:t>)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mnk</w:t>
            </w:r>
            <w:proofErr w:type="spellEnd"/>
            <w:r w:rsidRPr="00D718DD">
              <w:rPr>
                <w:rFonts w:cs="Times New Roman"/>
                <w:i/>
                <w:iCs/>
                <w:sz w:val="16"/>
                <w:szCs w:val="16"/>
              </w:rPr>
              <w:t xml:space="preserve"> .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ššrt</w:t>
            </w:r>
            <w:proofErr w:type="spellEnd"/>
          </w:p>
          <w:p w14:paraId="5C84CDCB" w14:textId="56A0A65E" w:rsidR="00203A4D" w:rsidRPr="00D718DD" w:rsidRDefault="00203A4D" w:rsidP="00203A4D">
            <w:pPr>
              <w:ind w:left="284" w:hanging="284"/>
              <w:rPr>
                <w:rFonts w:cs="Times New Roman"/>
                <w:sz w:val="16"/>
                <w:szCs w:val="16"/>
              </w:rPr>
            </w:pPr>
            <w:r w:rsidRPr="00D718DD">
              <w:rPr>
                <w:rFonts w:cs="Times New Roman"/>
                <w:sz w:val="16"/>
                <w:szCs w:val="16"/>
              </w:rPr>
              <w:tab/>
              <w:t xml:space="preserve">(CTA 35; Smith </w:t>
            </w:r>
            <w:r w:rsidRPr="00D718DD">
              <w:rPr>
                <w:rFonts w:cs="Times New Roman"/>
                <w:sz w:val="16"/>
                <w:szCs w:val="16"/>
              </w:rPr>
              <w:t>1997,</w:t>
            </w:r>
            <w:r w:rsidRPr="00D718DD">
              <w:rPr>
                <w:rFonts w:cs="Times New Roman"/>
                <w:sz w:val="16"/>
                <w:szCs w:val="16"/>
              </w:rPr>
              <w:t xml:space="preserve"> 147; UDB 77; WSRP: </w:t>
            </w:r>
            <w:hyperlink r:id="rId16" w:anchor="/SearchResult&amp;VBID=2A3BXZS3U4FM2&amp;PN=1&amp;WS=SearchResults" w:history="1">
              <w:r w:rsidRPr="00D718DD">
                <w:rPr>
                  <w:rStyle w:val="Hyperlink"/>
                  <w:rFonts w:cs="Times New Roman"/>
                  <w:sz w:val="16"/>
                  <w:szCs w:val="16"/>
                </w:rPr>
                <w:t>UC15302312</w:t>
              </w:r>
            </w:hyperlink>
            <w:r w:rsidRPr="00D718DD">
              <w:rPr>
                <w:rFonts w:cs="Times New Roman"/>
                <w:sz w:val="16"/>
                <w:szCs w:val="16"/>
              </w:rPr>
              <w:t>)</w:t>
            </w:r>
          </w:p>
        </w:tc>
      </w:tr>
      <w:tr w:rsidR="00203A4D" w:rsidRPr="00D718DD" w14:paraId="6EEC1F37" w14:textId="77777777" w:rsidTr="00517013">
        <w:trPr>
          <w:trHeight w:val="794"/>
        </w:trPr>
        <w:tc>
          <w:tcPr>
            <w:tcW w:w="1925" w:type="dxa"/>
            <w:vAlign w:val="center"/>
          </w:tcPr>
          <w:p w14:paraId="08C5B185" w14:textId="7D7DAA84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D718DD">
              <w:rPr>
                <w:rFonts w:cs="Times New Roman"/>
                <w:sz w:val="16"/>
                <w:szCs w:val="16"/>
              </w:rPr>
              <w:t>KTU 1.6 I 50 (Ende)</w:t>
            </w:r>
            <w:r w:rsidRPr="00D718DD">
              <w:rPr>
                <w:rFonts w:cs="Times New Roman"/>
                <w:sz w:val="16"/>
                <w:szCs w:val="16"/>
              </w:rPr>
              <w:t>:</w:t>
            </w:r>
          </w:p>
          <w:p w14:paraId="2338002D" w14:textId="77777777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  <w:p w14:paraId="366B956A" w14:textId="77777777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584FDFE5" w14:textId="77777777" w:rsidR="00203A4D" w:rsidRPr="00D718DD" w:rsidRDefault="00203A4D" w:rsidP="00203A4D">
            <w:pPr>
              <w:pStyle w:val="docdata"/>
              <w:spacing w:before="0" w:beforeAutospacing="0" w:after="0" w:afterAutospacing="0" w:line="288" w:lineRule="auto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718DD">
              <w:rPr>
                <w:i/>
                <w:iCs/>
                <w:color w:val="000000"/>
                <w:sz w:val="16"/>
                <w:szCs w:val="16"/>
              </w:rPr>
              <w:t>yr</w:t>
            </w:r>
            <w:r w:rsidRPr="00D718DD">
              <w:rPr>
                <w:color w:val="000000"/>
                <w:sz w:val="16"/>
                <w:szCs w:val="16"/>
              </w:rPr>
              <w:t>q</w:t>
            </w:r>
            <w:proofErr w:type="spellEnd"/>
          </w:p>
          <w:p w14:paraId="0B4D2C9C" w14:textId="77777777" w:rsidR="00203A4D" w:rsidRPr="00D718DD" w:rsidRDefault="00203A4D" w:rsidP="00203A4D">
            <w:pPr>
              <w:pStyle w:val="docdata"/>
              <w:spacing w:before="0" w:beforeAutospacing="0" w:after="0" w:afterAutospacing="0" w:line="288" w:lineRule="auto"/>
              <w:jc w:val="both"/>
              <w:rPr>
                <w:color w:val="000000"/>
                <w:sz w:val="16"/>
                <w:szCs w:val="16"/>
              </w:rPr>
            </w:pPr>
          </w:p>
          <w:p w14:paraId="2AB51D09" w14:textId="77777777" w:rsidR="00203A4D" w:rsidRPr="00D718DD" w:rsidRDefault="00203A4D" w:rsidP="00203A4D">
            <w:pPr>
              <w:pStyle w:val="docdata"/>
              <w:spacing w:before="0" w:beforeAutospacing="0" w:after="0" w:afterAutospacing="0" w:line="28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0127BD3D" w14:textId="77777777" w:rsidR="00203A4D" w:rsidRPr="00D718DD" w:rsidRDefault="00203A4D" w:rsidP="00203A4D">
            <w:pPr>
              <w:pStyle w:val="StandardWeb"/>
              <w:spacing w:before="0" w:beforeAutospacing="0" w:after="0" w:afterAutospacing="0" w:line="288" w:lineRule="auto"/>
              <w:jc w:val="both"/>
              <w:rPr>
                <w:sz w:val="16"/>
                <w:szCs w:val="16"/>
              </w:rPr>
            </w:pPr>
            <w:proofErr w:type="spellStart"/>
            <w:r w:rsidRPr="00D718DD">
              <w:rPr>
                <w:i/>
                <w:sz w:val="16"/>
                <w:szCs w:val="16"/>
              </w:rPr>
              <w:t>yr</w:t>
            </w:r>
            <w:r w:rsidRPr="00D718DD">
              <w:rPr>
                <w:sz w:val="16"/>
                <w:szCs w:val="16"/>
              </w:rPr>
              <w:t>⸢</w:t>
            </w:r>
            <w:r w:rsidRPr="00D718DD">
              <w:rPr>
                <w:i/>
                <w:sz w:val="16"/>
                <w:szCs w:val="16"/>
              </w:rPr>
              <w:t>q</w:t>
            </w:r>
            <w:proofErr w:type="spellEnd"/>
            <w:r w:rsidRPr="00D718DD">
              <w:rPr>
                <w:sz w:val="16"/>
                <w:szCs w:val="16"/>
                <w:vertAlign w:val="superscript"/>
              </w:rPr>
              <w:t>?</w:t>
            </w:r>
            <w:r w:rsidRPr="00D718DD">
              <w:rPr>
                <w:sz w:val="16"/>
                <w:szCs w:val="16"/>
              </w:rPr>
              <w:t>/</w:t>
            </w:r>
            <w:r w:rsidRPr="00D718DD">
              <w:rPr>
                <w:i/>
                <w:sz w:val="16"/>
                <w:szCs w:val="16"/>
              </w:rPr>
              <w:t>ẓ</w:t>
            </w:r>
            <w:r w:rsidRPr="00D718DD">
              <w:rPr>
                <w:sz w:val="16"/>
                <w:szCs w:val="16"/>
                <w:vertAlign w:val="superscript"/>
              </w:rPr>
              <w:t>?!</w:t>
            </w:r>
            <w:r w:rsidRPr="00D718DD">
              <w:rPr>
                <w:sz w:val="16"/>
                <w:szCs w:val="16"/>
              </w:rPr>
              <w:t>⸣</w:t>
            </w:r>
          </w:p>
          <w:p w14:paraId="6C936DE7" w14:textId="76D7C170" w:rsidR="00203A4D" w:rsidRPr="00D718DD" w:rsidRDefault="00203A4D" w:rsidP="00203A4D">
            <w:pPr>
              <w:pStyle w:val="StandardWeb"/>
              <w:spacing w:before="0" w:beforeAutospacing="0" w:after="0" w:afterAutospacing="0" w:line="288" w:lineRule="auto"/>
              <w:ind w:left="284" w:hanging="284"/>
              <w:jc w:val="both"/>
              <w:rPr>
                <w:sz w:val="16"/>
                <w:szCs w:val="16"/>
              </w:rPr>
            </w:pPr>
            <w:r w:rsidRPr="00D718DD">
              <w:rPr>
                <w:sz w:val="16"/>
                <w:szCs w:val="16"/>
              </w:rPr>
              <w:tab/>
              <w:t>(CTA 39 Anm. 8; UG</w:t>
            </w:r>
            <w:r w:rsidRPr="00D718DD">
              <w:rPr>
                <w:sz w:val="16"/>
                <w:szCs w:val="16"/>
                <w:vertAlign w:val="superscript"/>
              </w:rPr>
              <w:t>2</w:t>
            </w:r>
            <w:r w:rsidRPr="00D718DD">
              <w:rPr>
                <w:sz w:val="16"/>
                <w:szCs w:val="16"/>
              </w:rPr>
              <w:t xml:space="preserve"> 646; WSRP: </w:t>
            </w:r>
            <w:hyperlink r:id="rId17" w:anchor="/SearchResult&amp;VBID=2A3BXZS3U4RU9&amp;PN=1&amp;WS=SearchResults" w:history="1">
              <w:r w:rsidRPr="00D718DD">
                <w:rPr>
                  <w:rStyle w:val="Hyperlink"/>
                  <w:sz w:val="16"/>
                  <w:szCs w:val="16"/>
                </w:rPr>
                <w:t>UC15302450</w:t>
              </w:r>
            </w:hyperlink>
            <w:r w:rsidRPr="00D718DD">
              <w:rPr>
                <w:sz w:val="16"/>
                <w:szCs w:val="16"/>
              </w:rPr>
              <w:t>; Lesung unsicher)</w:t>
            </w:r>
          </w:p>
        </w:tc>
      </w:tr>
      <w:tr w:rsidR="00203A4D" w:rsidRPr="00203A4D" w14:paraId="1622A11F" w14:textId="77777777" w:rsidTr="00203A4D">
        <w:trPr>
          <w:trHeight w:val="1020"/>
        </w:trPr>
        <w:tc>
          <w:tcPr>
            <w:tcW w:w="1925" w:type="dxa"/>
            <w:vAlign w:val="center"/>
          </w:tcPr>
          <w:p w14:paraId="737686BA" w14:textId="59038F2D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D718DD">
              <w:rPr>
                <w:rFonts w:cs="Times New Roman"/>
                <w:sz w:val="16"/>
                <w:szCs w:val="16"/>
              </w:rPr>
              <w:t>KTU 1.6 V 4 (Anfang)</w:t>
            </w:r>
            <w:r w:rsidRPr="00D718DD">
              <w:rPr>
                <w:rFonts w:cs="Times New Roman"/>
                <w:sz w:val="16"/>
                <w:szCs w:val="16"/>
              </w:rPr>
              <w:t>:</w:t>
            </w:r>
          </w:p>
          <w:p w14:paraId="251B7041" w14:textId="77777777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  <w:p w14:paraId="28AE29A2" w14:textId="77777777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  <w:p w14:paraId="3C7FF249" w14:textId="77777777" w:rsidR="00203A4D" w:rsidRPr="00D718DD" w:rsidRDefault="00203A4D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137EAA79" w14:textId="77777777" w:rsidR="00203A4D" w:rsidRPr="00D718DD" w:rsidRDefault="00203A4D" w:rsidP="00203A4D">
            <w:pPr>
              <w:pStyle w:val="docdata"/>
              <w:spacing w:before="0" w:beforeAutospacing="0" w:after="0" w:afterAutospacing="0" w:line="288" w:lineRule="auto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718DD">
              <w:rPr>
                <w:i/>
                <w:iCs/>
                <w:color w:val="000000"/>
                <w:sz w:val="16"/>
                <w:szCs w:val="16"/>
              </w:rPr>
              <w:t>ṣ</w:t>
            </w:r>
            <w:r w:rsidRPr="00D718DD">
              <w:rPr>
                <w:color w:val="000000"/>
                <w:sz w:val="16"/>
                <w:szCs w:val="16"/>
              </w:rPr>
              <w:t>ġrm</w:t>
            </w:r>
            <w:proofErr w:type="spellEnd"/>
          </w:p>
          <w:p w14:paraId="7D5E9029" w14:textId="77777777" w:rsidR="00203A4D" w:rsidRPr="00D718DD" w:rsidRDefault="00203A4D" w:rsidP="00203A4D">
            <w:pPr>
              <w:pStyle w:val="docdata"/>
              <w:spacing w:before="0" w:beforeAutospacing="0" w:after="0" w:afterAutospacing="0" w:line="288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  <w:p w14:paraId="2FCD7B8B" w14:textId="77777777" w:rsidR="00203A4D" w:rsidRPr="00D718DD" w:rsidRDefault="00203A4D" w:rsidP="00203A4D">
            <w:pPr>
              <w:pStyle w:val="docdata"/>
              <w:spacing w:before="0" w:beforeAutospacing="0" w:after="0" w:afterAutospacing="0" w:line="288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  <w:p w14:paraId="790946B4" w14:textId="77777777" w:rsidR="00203A4D" w:rsidRPr="00D718DD" w:rsidRDefault="00203A4D" w:rsidP="00203A4D">
            <w:pPr>
              <w:pStyle w:val="docdata"/>
              <w:spacing w:before="0" w:beforeAutospacing="0" w:after="0" w:afterAutospacing="0" w:line="288" w:lineRule="auto"/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73EA64F8" w14:textId="77777777" w:rsidR="00203A4D" w:rsidRPr="00D718DD" w:rsidRDefault="00203A4D" w:rsidP="00203A4D">
            <w:pPr>
              <w:rPr>
                <w:rFonts w:cs="Times New Roman"/>
                <w:i/>
                <w:iCs/>
                <w:sz w:val="16"/>
                <w:szCs w:val="16"/>
              </w:rPr>
            </w:pP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ṣ</w:t>
            </w:r>
            <w:r w:rsidRPr="00D718DD">
              <w:rPr>
                <w:rFonts w:cs="Times New Roman"/>
                <w:iCs/>
                <w:sz w:val="16"/>
                <w:szCs w:val="16"/>
              </w:rPr>
              <w:t>⸢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ḥ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>/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ġ</w:t>
            </w:r>
            <w:r w:rsidRPr="00D718DD">
              <w:rPr>
                <w:rFonts w:cs="Times New Roman"/>
                <w:iCs/>
                <w:sz w:val="16"/>
                <w:szCs w:val="16"/>
                <w:vertAlign w:val="superscript"/>
              </w:rPr>
              <w:t>?</w:t>
            </w:r>
            <w:r w:rsidRPr="00D718DD">
              <w:rPr>
                <w:rFonts w:cs="Times New Roman"/>
                <w:iCs/>
                <w:sz w:val="16"/>
                <w:szCs w:val="16"/>
              </w:rPr>
              <w:t>⸣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r</w:t>
            </w:r>
            <w:r w:rsidRPr="00D718DD">
              <w:rPr>
                <w:rFonts w:cs="Times New Roman"/>
                <w:iCs/>
                <w:sz w:val="16"/>
                <w:szCs w:val="16"/>
              </w:rPr>
              <w:t>x⸢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m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>/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t</w:t>
            </w:r>
            <w:r w:rsidRPr="00D718DD">
              <w:rPr>
                <w:rFonts w:cs="Times New Roman"/>
                <w:iCs/>
                <w:sz w:val="16"/>
                <w:szCs w:val="16"/>
                <w:vertAlign w:val="superscript"/>
              </w:rPr>
              <w:t>?</w:t>
            </w:r>
            <w:r w:rsidRPr="00D718DD">
              <w:rPr>
                <w:rFonts w:cs="Times New Roman"/>
                <w:iCs/>
                <w:sz w:val="16"/>
                <w:szCs w:val="16"/>
              </w:rPr>
              <w:t>⸣</w:t>
            </w:r>
          </w:p>
          <w:p w14:paraId="0230686C" w14:textId="2A546A49" w:rsidR="00203A4D" w:rsidRPr="00203A4D" w:rsidRDefault="00203A4D" w:rsidP="00203A4D">
            <w:pPr>
              <w:ind w:left="284" w:hanging="284"/>
              <w:rPr>
                <w:rFonts w:cs="Times New Roman"/>
                <w:iCs/>
                <w:sz w:val="16"/>
                <w:szCs w:val="16"/>
              </w:rPr>
            </w:pPr>
            <w:r w:rsidRPr="00D718DD">
              <w:rPr>
                <w:rFonts w:cs="Times New Roman"/>
                <w:iCs/>
                <w:sz w:val="16"/>
                <w:szCs w:val="16"/>
              </w:rPr>
              <w:tab/>
              <w:t xml:space="preserve">(Lesung unsicher; CTA 41 mit Anm. 8: </w:t>
            </w:r>
            <w:proofErr w:type="spellStart"/>
            <w:r w:rsidRPr="00D718DD">
              <w:rPr>
                <w:rFonts w:cs="Times New Roman"/>
                <w:i/>
                <w:iCs/>
                <w:sz w:val="16"/>
                <w:szCs w:val="16"/>
              </w:rPr>
              <w:t>ṣ</w:t>
            </w:r>
            <w:r w:rsidRPr="00D718DD">
              <w:rPr>
                <w:rFonts w:cs="Times New Roman"/>
                <w:iCs/>
                <w:sz w:val="16"/>
                <w:szCs w:val="16"/>
              </w:rPr>
              <w:t>ḥr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 xml:space="preserve"> </w:t>
            </w:r>
            <w:proofErr w:type="spellStart"/>
            <w:r w:rsidRPr="00D718DD">
              <w:rPr>
                <w:rFonts w:cs="Times New Roman"/>
                <w:iCs/>
                <w:sz w:val="16"/>
                <w:szCs w:val="16"/>
              </w:rPr>
              <w:t>m</w:t>
            </w:r>
            <w:r w:rsidRPr="00D718DD">
              <w:rPr>
                <w:rFonts w:cs="Times New Roman"/>
                <w:i/>
                <w:iCs/>
                <w:sz w:val="16"/>
                <w:szCs w:val="16"/>
              </w:rPr>
              <w:t>t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>; vgl. auch</w:t>
            </w:r>
            <w:r w:rsidRPr="00D718DD">
              <w:rPr>
                <w:rFonts w:cs="Times New Roman"/>
                <w:iCs/>
                <w:sz w:val="16"/>
                <w:szCs w:val="16"/>
              </w:rPr>
              <w:t xml:space="preserve"> Pardee 1997,</w:t>
            </w:r>
            <w:r w:rsidRPr="00D718DD">
              <w:rPr>
                <w:rFonts w:cs="Times New Roman"/>
                <w:color w:val="000000"/>
                <w:sz w:val="16"/>
                <w:szCs w:val="16"/>
              </w:rPr>
              <w:t xml:space="preserve"> 272 Anm. 268; </w:t>
            </w:r>
            <w:r w:rsidRPr="00D718DD">
              <w:rPr>
                <w:rFonts w:cs="Times New Roman"/>
                <w:color w:val="000000"/>
                <w:sz w:val="16"/>
                <w:szCs w:val="16"/>
              </w:rPr>
              <w:t xml:space="preserve">Smith 1997, </w:t>
            </w:r>
            <w:r w:rsidRPr="00D718DD">
              <w:rPr>
                <w:rFonts w:cs="Times New Roman"/>
                <w:color w:val="000000"/>
                <w:sz w:val="16"/>
                <w:szCs w:val="16"/>
              </w:rPr>
              <w:t xml:space="preserve">160 mit Anm. 186: </w:t>
            </w:r>
            <w:proofErr w:type="spellStart"/>
            <w:r w:rsidRPr="00D718DD">
              <w:rPr>
                <w:rFonts w:cs="Times New Roman"/>
                <w:i/>
                <w:color w:val="000000"/>
                <w:sz w:val="16"/>
                <w:szCs w:val="16"/>
              </w:rPr>
              <w:t>ṣġrym</w:t>
            </w:r>
            <w:proofErr w:type="spellEnd"/>
            <w:r w:rsidRPr="00D718DD">
              <w:rPr>
                <w:rFonts w:cs="Times New Roman"/>
                <w:iCs/>
                <w:sz w:val="16"/>
                <w:szCs w:val="16"/>
              </w:rPr>
              <w:t xml:space="preserve">; WSRP: </w:t>
            </w:r>
            <w:hyperlink r:id="rId18" w:anchor="/SearchResult&amp;VBID=2A3BXZS3U4W7R&amp;PN=1&amp;WS=SearchResults" w:history="1">
              <w:r w:rsidRPr="00D718DD">
                <w:rPr>
                  <w:rStyle w:val="Hyperlink"/>
                  <w:rFonts w:cs="Times New Roman"/>
                  <w:iCs/>
                  <w:sz w:val="16"/>
                  <w:szCs w:val="16"/>
                </w:rPr>
                <w:t>UC15302354</w:t>
              </w:r>
            </w:hyperlink>
            <w:r w:rsidRPr="00D718DD">
              <w:rPr>
                <w:rFonts w:cs="Times New Roman"/>
                <w:iCs/>
                <w:sz w:val="16"/>
                <w:szCs w:val="16"/>
              </w:rPr>
              <w:t>)</w:t>
            </w:r>
          </w:p>
        </w:tc>
      </w:tr>
      <w:tr w:rsidR="007C4488" w:rsidRPr="00203A4D" w14:paraId="406BA30D" w14:textId="56808716" w:rsidTr="00FF47DF">
        <w:trPr>
          <w:trHeight w:val="567"/>
        </w:trPr>
        <w:tc>
          <w:tcPr>
            <w:tcW w:w="1925" w:type="dxa"/>
            <w:vAlign w:val="center"/>
          </w:tcPr>
          <w:p w14:paraId="385F2834" w14:textId="6446DF72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>KTU 1.7 5 (Ende):</w:t>
            </w:r>
          </w:p>
          <w:p w14:paraId="58794C29" w14:textId="5C335560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5E7DE540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ṣbim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 xml:space="preserve"> h</w:t>
            </w:r>
          </w:p>
          <w:p w14:paraId="1540121F" w14:textId="3596350C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75BDFBC9" w14:textId="775C5272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ṣbim</w:t>
            </w:r>
            <w:proofErr w:type="spellEnd"/>
            <w:r w:rsidRPr="00203A4D">
              <w:rPr>
                <w:rFonts w:cs="Times New Roman"/>
                <w:i/>
                <w:sz w:val="16"/>
                <w:szCs w:val="16"/>
              </w:rPr>
              <w:t xml:space="preserve"> . </w:t>
            </w:r>
            <w:r w:rsidRPr="00203A4D">
              <w:rPr>
                <w:rFonts w:cs="Times New Roman"/>
                <w:sz w:val="16"/>
                <w:szCs w:val="16"/>
              </w:rPr>
              <w:t>⸢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ks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>⸣[</w:t>
            </w:r>
            <w:r w:rsidRPr="00203A4D">
              <w:rPr>
                <w:rFonts w:cs="Times New Roman"/>
                <w:i/>
                <w:sz w:val="16"/>
                <w:szCs w:val="16"/>
              </w:rPr>
              <w:t>at</w:t>
            </w:r>
            <w:r w:rsidRPr="00203A4D">
              <w:rPr>
                <w:rFonts w:cs="Times New Roman"/>
                <w:sz w:val="16"/>
                <w:szCs w:val="16"/>
              </w:rPr>
              <w:t>]</w:t>
            </w:r>
          </w:p>
          <w:p w14:paraId="1BCB3DDF" w14:textId="27C5542C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i/>
                <w:sz w:val="16"/>
                <w:szCs w:val="16"/>
              </w:rPr>
              <w:tab/>
            </w:r>
            <w:r w:rsidRPr="00203A4D">
              <w:rPr>
                <w:rFonts w:cs="Times New Roman"/>
                <w:sz w:val="16"/>
                <w:szCs w:val="16"/>
              </w:rPr>
              <w:t>(Pardee 2021a, 134)</w:t>
            </w:r>
          </w:p>
        </w:tc>
      </w:tr>
      <w:tr w:rsidR="007C4488" w:rsidRPr="00203A4D" w14:paraId="4A59C059" w14:textId="5F11568C" w:rsidTr="00FF47DF">
        <w:trPr>
          <w:trHeight w:val="567"/>
        </w:trPr>
        <w:tc>
          <w:tcPr>
            <w:tcW w:w="1925" w:type="dxa"/>
            <w:vAlign w:val="center"/>
          </w:tcPr>
          <w:p w14:paraId="08ADB4BF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  <w:lang w:val="de-AT"/>
              </w:rPr>
            </w:pPr>
            <w:r w:rsidRPr="00203A4D">
              <w:rPr>
                <w:rFonts w:cs="Times New Roman"/>
                <w:sz w:val="16"/>
                <w:szCs w:val="16"/>
                <w:lang w:val="de-AT"/>
              </w:rPr>
              <w:t>KTU 1.9 3:</w:t>
            </w:r>
          </w:p>
          <w:p w14:paraId="7C5B019C" w14:textId="288B7253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4545F9C2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  <w:lang w:val="de-AT"/>
              </w:rPr>
            </w:pP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  <w:lang w:val="de-AT"/>
              </w:rPr>
              <w:t>yṯ</w:t>
            </w:r>
            <w:r w:rsidRPr="00203A4D">
              <w:rPr>
                <w:rFonts w:cs="Times New Roman"/>
                <w:sz w:val="16"/>
                <w:szCs w:val="16"/>
                <w:lang w:val="de-AT"/>
              </w:rPr>
              <w:t>b</w:t>
            </w:r>
            <w:proofErr w:type="spellEnd"/>
            <w:r w:rsidRPr="00203A4D">
              <w:rPr>
                <w:rFonts w:cs="Times New Roman"/>
                <w:sz w:val="16"/>
                <w:szCs w:val="16"/>
                <w:lang w:val="de-AT"/>
              </w:rPr>
              <w:t>[…]</w:t>
            </w:r>
          </w:p>
          <w:p w14:paraId="701C82E0" w14:textId="1ED0A490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  <w:lang w:val="de-AT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355D73B8" w14:textId="21E0B849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  <w:lang w:val="de-AT"/>
              </w:rPr>
            </w:pPr>
            <w:proofErr w:type="spellStart"/>
            <w:r w:rsidRPr="00203A4D">
              <w:rPr>
                <w:rFonts w:cs="Times New Roman"/>
                <w:i/>
                <w:sz w:val="16"/>
                <w:szCs w:val="16"/>
                <w:lang w:val="de-AT"/>
              </w:rPr>
              <w:t>yg</w:t>
            </w:r>
            <w:proofErr w:type="spellEnd"/>
            <w:r w:rsidRPr="00203A4D">
              <w:rPr>
                <w:rFonts w:cs="Times New Roman"/>
                <w:sz w:val="16"/>
                <w:szCs w:val="16"/>
                <w:lang w:val="de-AT"/>
              </w:rPr>
              <w:t>[…]</w:t>
            </w:r>
          </w:p>
          <w:p w14:paraId="37321E17" w14:textId="583AD59A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  <w:lang w:val="de-AT"/>
              </w:rPr>
            </w:pPr>
            <w:r w:rsidRPr="00203A4D">
              <w:rPr>
                <w:rFonts w:cs="Times New Roman"/>
                <w:i/>
                <w:sz w:val="16"/>
                <w:szCs w:val="16"/>
                <w:lang w:val="de-AT"/>
              </w:rPr>
              <w:tab/>
            </w:r>
            <w:r w:rsidRPr="00203A4D">
              <w:rPr>
                <w:rFonts w:cs="Times New Roman"/>
                <w:sz w:val="16"/>
                <w:szCs w:val="16"/>
                <w:lang w:val="de-AT"/>
              </w:rPr>
              <w:t>(Pardee 2012, 33; auch KTU</w:t>
            </w:r>
            <w:r w:rsidRPr="00203A4D">
              <w:rPr>
                <w:rFonts w:cs="Times New Roman"/>
                <w:sz w:val="16"/>
                <w:szCs w:val="16"/>
                <w:vertAlign w:val="superscript"/>
                <w:lang w:val="de-AT"/>
              </w:rPr>
              <w:t>2</w:t>
            </w:r>
            <w:r w:rsidRPr="00203A4D">
              <w:rPr>
                <w:rFonts w:cs="Times New Roman"/>
                <w:sz w:val="16"/>
                <w:szCs w:val="16"/>
                <w:lang w:val="de-AT"/>
              </w:rPr>
              <w:t>)</w:t>
            </w:r>
          </w:p>
        </w:tc>
      </w:tr>
      <w:tr w:rsidR="007C4488" w:rsidRPr="00203A4D" w14:paraId="38ACA824" w14:textId="18B91B0B" w:rsidTr="00FF47DF">
        <w:trPr>
          <w:trHeight w:val="794"/>
        </w:trPr>
        <w:tc>
          <w:tcPr>
            <w:tcW w:w="1925" w:type="dxa"/>
            <w:vAlign w:val="center"/>
          </w:tcPr>
          <w:p w14:paraId="735B8835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 xml:space="preserve">KTU 1.16 VI 6 (Ende): </w:t>
            </w:r>
          </w:p>
          <w:p w14:paraId="443156A2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  <w:p w14:paraId="7034E7C7" w14:textId="5D5941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2A97DCE8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m</w:t>
            </w:r>
            <w:r w:rsidRPr="00203A4D">
              <w:rPr>
                <w:rFonts w:cs="Times New Roman"/>
                <w:sz w:val="16"/>
                <w:szCs w:val="16"/>
              </w:rPr>
              <w:t>h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>[[</w:t>
            </w:r>
            <w:proofErr w:type="spellStart"/>
            <w:r w:rsidRPr="00203A4D">
              <w:rPr>
                <w:rFonts w:cs="Times New Roman"/>
                <w:sz w:val="16"/>
                <w:szCs w:val="16"/>
              </w:rPr>
              <w:t>pd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>]]</w:t>
            </w:r>
            <w:r w:rsidRPr="00203A4D">
              <w:rPr>
                <w:rStyle w:val="Funotenzeichen"/>
                <w:rFonts w:cs="Times New Roman"/>
                <w:sz w:val="16"/>
                <w:szCs w:val="16"/>
              </w:rPr>
              <w:footnoteReference w:id="3"/>
            </w:r>
            <w:r w:rsidRPr="00203A4D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33299581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  <w:p w14:paraId="73CD6BA5" w14:textId="4FA62015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635BC7D7" w14:textId="450A7D32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</w:rPr>
              <w:t>mt</w:t>
            </w:r>
            <w:proofErr w:type="spellEnd"/>
            <w:r w:rsidRPr="00203A4D">
              <w:rPr>
                <w:rFonts w:cs="Times New Roman"/>
                <w:iCs/>
                <w:sz w:val="16"/>
                <w:szCs w:val="16"/>
              </w:rPr>
              <w:t>[x]</w:t>
            </w:r>
          </w:p>
          <w:p w14:paraId="104F41CD" w14:textId="642168EF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i/>
                <w:iCs/>
                <w:sz w:val="16"/>
                <w:szCs w:val="16"/>
              </w:rPr>
              <w:tab/>
            </w:r>
            <w:r w:rsidRPr="00203A4D">
              <w:rPr>
                <w:rFonts w:cs="Times New Roman"/>
                <w:sz w:val="16"/>
                <w:szCs w:val="16"/>
              </w:rPr>
              <w:t xml:space="preserve">(Tropper 1995–1996, 269; Lewis 2013, 202–204 mit </w:t>
            </w:r>
            <w:proofErr w:type="spellStart"/>
            <w:r w:rsidRPr="00203A4D">
              <w:rPr>
                <w:rFonts w:cs="Times New Roman"/>
                <w:sz w:val="16"/>
                <w:szCs w:val="16"/>
              </w:rPr>
              <w:t>Lit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>.; Müller / Steinberger 2022, 102–103 Anm. 247)</w:t>
            </w:r>
          </w:p>
        </w:tc>
      </w:tr>
      <w:tr w:rsidR="007C4488" w:rsidRPr="00203A4D" w14:paraId="75BEF57D" w14:textId="4B9C0FEB" w:rsidTr="00FF47DF">
        <w:trPr>
          <w:trHeight w:val="794"/>
        </w:trPr>
        <w:tc>
          <w:tcPr>
            <w:tcW w:w="1925" w:type="dxa"/>
            <w:vAlign w:val="center"/>
          </w:tcPr>
          <w:p w14:paraId="4957EFE2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 xml:space="preserve">KTU 1.16 VI 13 (Ende): </w:t>
            </w:r>
          </w:p>
          <w:p w14:paraId="32E328EF" w14:textId="0A6FF48C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  <w:p w14:paraId="52BB47D1" w14:textId="06B3983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3D5A5160" w14:textId="77777777" w:rsidR="007C4488" w:rsidRPr="00203A4D" w:rsidRDefault="007C4488" w:rsidP="00203A4D">
            <w:pPr>
              <w:ind w:right="-57"/>
              <w:rPr>
                <w:rFonts w:cs="Times New Roman"/>
                <w:i/>
                <w:sz w:val="16"/>
                <w:szCs w:val="16"/>
              </w:rPr>
            </w:pP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šˁtẓt</w:t>
            </w:r>
            <w:proofErr w:type="spellEnd"/>
            <w:r w:rsidRPr="00203A4D">
              <w:rPr>
                <w:rStyle w:val="Funotenzeichen"/>
                <w:rFonts w:cs="Times New Roman"/>
                <w:sz w:val="16"/>
                <w:szCs w:val="16"/>
              </w:rPr>
              <w:footnoteReference w:id="4"/>
            </w:r>
          </w:p>
          <w:p w14:paraId="1A213323" w14:textId="33D56DFA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  <w:p w14:paraId="7BD304F0" w14:textId="52296C01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73A58037" w14:textId="4F19FACD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šˁtqt</w:t>
            </w:r>
            <w:proofErr w:type="spellEnd"/>
          </w:p>
          <w:p w14:paraId="3D1B77EC" w14:textId="2B152471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ab/>
              <w:t>(KTU</w:t>
            </w:r>
            <w:r w:rsidRPr="00203A4D">
              <w:rPr>
                <w:rFonts w:cs="Times New Roman"/>
                <w:sz w:val="16"/>
                <w:szCs w:val="16"/>
                <w:vertAlign w:val="superscript"/>
              </w:rPr>
              <w:t>2</w:t>
            </w:r>
            <w:r w:rsidRPr="00203A4D">
              <w:rPr>
                <w:rFonts w:cs="Times New Roman"/>
                <w:sz w:val="16"/>
                <w:szCs w:val="16"/>
              </w:rPr>
              <w:t>; CTA 76; Müller / Steinberger 2022, 102–103 Anm. 248)</w:t>
            </w:r>
          </w:p>
        </w:tc>
      </w:tr>
      <w:tr w:rsidR="007C4488" w:rsidRPr="00203A4D" w14:paraId="6281F8B2" w14:textId="61D4727F" w:rsidTr="00FF47DF">
        <w:trPr>
          <w:trHeight w:val="1020"/>
        </w:trPr>
        <w:tc>
          <w:tcPr>
            <w:tcW w:w="1925" w:type="dxa"/>
            <w:vAlign w:val="center"/>
          </w:tcPr>
          <w:p w14:paraId="0A39EBC9" w14:textId="376CAF2F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 xml:space="preserve">KTU 1.17 I [ ]–2a: </w:t>
            </w:r>
          </w:p>
          <w:p w14:paraId="5F8981CD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  <w:p w14:paraId="74A75D3C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  <w:p w14:paraId="39DCB113" w14:textId="6B17370A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56AED1D0" w14:textId="161C29A4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>[</w:t>
            </w:r>
            <w:proofErr w:type="spellStart"/>
            <w:r w:rsidRPr="00203A4D">
              <w:rPr>
                <w:rFonts w:cs="Times New Roman"/>
                <w:sz w:val="16"/>
                <w:szCs w:val="16"/>
              </w:rPr>
              <w:t>apnk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>]</w:t>
            </w:r>
          </w:p>
          <w:p w14:paraId="13D12F4A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r w:rsidRPr="00203A4D">
              <w:rPr>
                <w:rFonts w:cs="Times New Roman"/>
                <w:sz w:val="16"/>
                <w:szCs w:val="16"/>
              </w:rPr>
              <w:t xml:space="preserve"> [</w:t>
            </w:r>
            <w:proofErr w:type="spellStart"/>
            <w:r w:rsidRPr="00203A4D">
              <w:rPr>
                <w:rFonts w:cs="Times New Roman"/>
                <w:sz w:val="16"/>
                <w:szCs w:val="16"/>
              </w:rPr>
              <w:t>dnil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cs="Times New Roman"/>
                <w:sz w:val="16"/>
                <w:szCs w:val="16"/>
              </w:rPr>
              <w:t>mt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 xml:space="preserve"> . rp]i . 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apn</w:t>
            </w:r>
            <w:r w:rsidRPr="00203A4D">
              <w:rPr>
                <w:rFonts w:cs="Times New Roman"/>
                <w:sz w:val="16"/>
                <w:szCs w:val="16"/>
              </w:rPr>
              <w:t>k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 xml:space="preserve"> . [u]</w:t>
            </w:r>
            <w:proofErr w:type="spellStart"/>
            <w:r w:rsidRPr="00203A4D">
              <w:rPr>
                <w:rFonts w:cs="Times New Roman"/>
                <w:sz w:val="16"/>
                <w:szCs w:val="16"/>
              </w:rPr>
              <w:t>zr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07B7F633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  <w:vertAlign w:val="superscript"/>
              </w:rPr>
              <w:t>2</w:t>
            </w:r>
            <w:r w:rsidRPr="00203A4D">
              <w:rPr>
                <w:rFonts w:cs="Times New Roman"/>
                <w:sz w:val="16"/>
                <w:szCs w:val="16"/>
              </w:rPr>
              <w:t xml:space="preserve"> [</w:t>
            </w:r>
            <w:proofErr w:type="spellStart"/>
            <w:r w:rsidRPr="00203A4D">
              <w:rPr>
                <w:rFonts w:cs="Times New Roman"/>
                <w:sz w:val="16"/>
                <w:szCs w:val="16"/>
              </w:rPr>
              <w:t>ilm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cs="Times New Roman"/>
                <w:sz w:val="16"/>
                <w:szCs w:val="16"/>
              </w:rPr>
              <w:t>dnil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>]</w:t>
            </w:r>
          </w:p>
          <w:p w14:paraId="40D83A24" w14:textId="1D2AA2E5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4955CC8C" w14:textId="51763292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>[</w:t>
            </w: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</w:rPr>
              <w:t>apnk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>]</w:t>
            </w:r>
          </w:p>
          <w:p w14:paraId="1AC64181" w14:textId="32B77459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r w:rsidRPr="00203A4D">
              <w:rPr>
                <w:rFonts w:cs="Times New Roman"/>
                <w:sz w:val="16"/>
                <w:szCs w:val="16"/>
              </w:rPr>
              <w:t xml:space="preserve"> [</w:t>
            </w: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</w:rPr>
              <w:t>dnil</w:t>
            </w:r>
            <w:proofErr w:type="spellEnd"/>
            <w:r w:rsidRPr="00203A4D">
              <w:rPr>
                <w:rFonts w:cs="Times New Roman"/>
                <w:i/>
                <w:iCs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</w:rPr>
              <w:t>mt</w:t>
            </w:r>
            <w:proofErr w:type="spellEnd"/>
            <w:r w:rsidRPr="00203A4D">
              <w:rPr>
                <w:rFonts w:cs="Times New Roman"/>
                <w:i/>
                <w:iCs/>
                <w:sz w:val="16"/>
                <w:szCs w:val="16"/>
              </w:rPr>
              <w:t xml:space="preserve"> . rp</w:t>
            </w:r>
            <w:r w:rsidRPr="00203A4D">
              <w:rPr>
                <w:rFonts w:cs="Times New Roman"/>
                <w:sz w:val="16"/>
                <w:szCs w:val="16"/>
              </w:rPr>
              <w:t>]⸢</w:t>
            </w:r>
            <w:r w:rsidRPr="00203A4D">
              <w:rPr>
                <w:rFonts w:cs="Times New Roman"/>
                <w:i/>
                <w:sz w:val="16"/>
                <w:szCs w:val="16"/>
              </w:rPr>
              <w:t>i</w:t>
            </w:r>
            <w:r w:rsidRPr="00203A4D">
              <w:rPr>
                <w:rFonts w:cs="Times New Roman"/>
                <w:sz w:val="16"/>
                <w:szCs w:val="16"/>
              </w:rPr>
              <w:t xml:space="preserve">⸣ . </w:t>
            </w: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</w:rPr>
              <w:t>ap</w:t>
            </w:r>
            <w:proofErr w:type="spellEnd"/>
            <w:r w:rsidRPr="00203A4D">
              <w:rPr>
                <w:rFonts w:cs="Times New Roman"/>
                <w:i/>
                <w:iCs/>
                <w:sz w:val="16"/>
                <w:szCs w:val="16"/>
              </w:rPr>
              <w:t>&lt;h</w:t>
            </w:r>
            <w:r w:rsidRPr="00203A4D">
              <w:rPr>
                <w:rFonts w:cs="Times New Roman"/>
                <w:iCs/>
                <w:sz w:val="16"/>
                <w:szCs w:val="16"/>
                <w:vertAlign w:val="superscript"/>
              </w:rPr>
              <w:t>?</w:t>
            </w:r>
            <w:r w:rsidRPr="00203A4D">
              <w:rPr>
                <w:rFonts w:cs="Times New Roman"/>
                <w:i/>
                <w:iCs/>
                <w:sz w:val="16"/>
                <w:szCs w:val="16"/>
              </w:rPr>
              <w:t xml:space="preserve">&gt;n . </w:t>
            </w:r>
            <w:r w:rsidRPr="00203A4D">
              <w:rPr>
                <w:rFonts w:cs="Times New Roman"/>
                <w:sz w:val="16"/>
                <w:szCs w:val="16"/>
              </w:rPr>
              <w:t>⸢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ġzr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>⸣</w:t>
            </w:r>
          </w:p>
          <w:p w14:paraId="55E4F704" w14:textId="42F7470F" w:rsidR="007C4488" w:rsidRPr="00203A4D" w:rsidRDefault="007C4488" w:rsidP="00203A4D">
            <w:pPr>
              <w:ind w:left="284" w:right="-57" w:hanging="284"/>
              <w:rPr>
                <w:rFonts w:cs="Times New Roman"/>
                <w:iCs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  <w:vertAlign w:val="superscript"/>
              </w:rPr>
              <w:t>2</w:t>
            </w:r>
            <w:r w:rsidRPr="00203A4D">
              <w:rPr>
                <w:rFonts w:cs="Times New Roman"/>
                <w:sz w:val="16"/>
                <w:szCs w:val="16"/>
              </w:rPr>
              <w:t xml:space="preserve"> [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mt</w:t>
            </w:r>
            <w:proofErr w:type="spellEnd"/>
            <w:r w:rsidRPr="00203A4D">
              <w:rPr>
                <w:rFonts w:cs="Times New Roman"/>
                <w:i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hrnmy</w:t>
            </w:r>
            <w:proofErr w:type="spellEnd"/>
            <w:r w:rsidRPr="00203A4D">
              <w:rPr>
                <w:rFonts w:cs="Times New Roman"/>
                <w:iCs/>
                <w:sz w:val="16"/>
                <w:szCs w:val="16"/>
              </w:rPr>
              <w:t>]</w:t>
            </w:r>
          </w:p>
          <w:p w14:paraId="2E396334" w14:textId="42CBBD51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iCs/>
                <w:sz w:val="16"/>
                <w:szCs w:val="16"/>
              </w:rPr>
              <w:tab/>
            </w:r>
            <w:r w:rsidRPr="00203A4D">
              <w:rPr>
                <w:rFonts w:cs="Times New Roman"/>
                <w:sz w:val="16"/>
                <w:szCs w:val="16"/>
              </w:rPr>
              <w:t>(vgl. Bordreuil / Pardee 2009, 172; Sanders 2016, 108)</w:t>
            </w:r>
            <w:r w:rsidRPr="00203A4D">
              <w:rPr>
                <w:rStyle w:val="Funotenzeichen"/>
                <w:rFonts w:cs="Times New Roman"/>
                <w:sz w:val="16"/>
                <w:szCs w:val="16"/>
              </w:rPr>
              <w:footnoteReference w:id="5"/>
            </w:r>
          </w:p>
        </w:tc>
      </w:tr>
      <w:tr w:rsidR="007C4488" w:rsidRPr="00203A4D" w14:paraId="2E9CBD55" w14:textId="6A9F9F66" w:rsidTr="00FF47DF">
        <w:trPr>
          <w:trHeight w:val="567"/>
        </w:trPr>
        <w:tc>
          <w:tcPr>
            <w:tcW w:w="1925" w:type="dxa"/>
            <w:vAlign w:val="center"/>
          </w:tcPr>
          <w:p w14:paraId="3CB73263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 xml:space="preserve">KTU 1.17 I 16 (Ende): </w:t>
            </w:r>
          </w:p>
          <w:p w14:paraId="2F2EB9DA" w14:textId="4D9A8A44" w:rsidR="007C4488" w:rsidRPr="00203A4D" w:rsidRDefault="007C4488" w:rsidP="00203A4D">
            <w:pPr>
              <w:ind w:right="-57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49B2687B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</w:rPr>
              <w:t>aby</w:t>
            </w:r>
            <w:proofErr w:type="spellEnd"/>
            <w:r w:rsidRPr="00203A4D">
              <w:rPr>
                <w:rFonts w:cs="Times New Roman"/>
                <w:iCs/>
                <w:sz w:val="16"/>
                <w:szCs w:val="16"/>
              </w:rPr>
              <w:t>[[x]]</w:t>
            </w:r>
            <w:r w:rsidRPr="00203A4D">
              <w:rPr>
                <w:rFonts w:cs="Times New Roman"/>
                <w:i/>
                <w:iCs/>
                <w:sz w:val="16"/>
                <w:szCs w:val="16"/>
              </w:rPr>
              <w:t xml:space="preserve">n </w:t>
            </w:r>
            <w:r w:rsidRPr="00203A4D">
              <w:rPr>
                <w:rFonts w:cs="Times New Roman"/>
                <w:sz w:val="16"/>
                <w:szCs w:val="16"/>
              </w:rPr>
              <w:t>[[</w:t>
            </w:r>
            <w:r w:rsidRPr="00203A4D">
              <w:rPr>
                <w:rFonts w:cs="Times New Roman"/>
                <w:i/>
                <w:sz w:val="16"/>
                <w:szCs w:val="16"/>
              </w:rPr>
              <w:t xml:space="preserve">. 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ġzr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>]]</w:t>
            </w:r>
          </w:p>
          <w:p w14:paraId="76155623" w14:textId="5B14D814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1BBEFB23" w14:textId="161D673E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abyn</w:t>
            </w:r>
            <w:r w:rsidRPr="00203A4D">
              <w:rPr>
                <w:rFonts w:cs="Times New Roman"/>
                <w:sz w:val="16"/>
                <w:szCs w:val="16"/>
              </w:rPr>
              <w:t>⸢</w:t>
            </w:r>
            <w:r w:rsidRPr="00203A4D">
              <w:rPr>
                <w:rFonts w:cs="Times New Roman"/>
                <w:i/>
                <w:sz w:val="16"/>
                <w:szCs w:val="16"/>
              </w:rPr>
              <w:t>n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>⸣</w:t>
            </w:r>
          </w:p>
          <w:p w14:paraId="08B30046" w14:textId="285BA10B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i/>
                <w:sz w:val="16"/>
                <w:szCs w:val="16"/>
              </w:rPr>
              <w:tab/>
            </w:r>
            <w:r w:rsidRPr="00203A4D">
              <w:rPr>
                <w:rFonts w:cs="Times New Roman"/>
                <w:sz w:val="16"/>
                <w:szCs w:val="16"/>
              </w:rPr>
              <w:t>(Tropper 1998, 292; Pardee 2003–2004, 170)</w:t>
            </w:r>
          </w:p>
        </w:tc>
      </w:tr>
      <w:tr w:rsidR="007C4488" w:rsidRPr="00203A4D" w14:paraId="120C7622" w14:textId="561E2657" w:rsidTr="00FF47DF">
        <w:trPr>
          <w:trHeight w:val="1020"/>
        </w:trPr>
        <w:tc>
          <w:tcPr>
            <w:tcW w:w="1925" w:type="dxa"/>
            <w:vAlign w:val="center"/>
          </w:tcPr>
          <w:p w14:paraId="3C300F2B" w14:textId="77777777" w:rsidR="007C4488" w:rsidRPr="00203A4D" w:rsidRDefault="007C4488" w:rsidP="00203A4D">
            <w:pPr>
              <w:autoSpaceDE w:val="0"/>
              <w:autoSpaceDN w:val="0"/>
              <w:adjustRightInd w:val="0"/>
              <w:ind w:right="-57"/>
              <w:rPr>
                <w:rFonts w:eastAsia="TimesNewRoman" w:cs="Times New Roman"/>
                <w:sz w:val="16"/>
                <w:szCs w:val="16"/>
              </w:rPr>
            </w:pPr>
            <w:r w:rsidRPr="00203A4D">
              <w:rPr>
                <w:rFonts w:eastAsia="TimesNewRoman" w:cs="Times New Roman"/>
                <w:sz w:val="16"/>
                <w:szCs w:val="16"/>
              </w:rPr>
              <w:t>KTU 1.17 VI 4</w:t>
            </w:r>
            <w:r w:rsidRPr="00203A4D">
              <w:rPr>
                <w:rFonts w:cs="Times New Roman"/>
                <w:sz w:val="16"/>
                <w:szCs w:val="16"/>
              </w:rPr>
              <w:t>–</w:t>
            </w:r>
            <w:r w:rsidRPr="00203A4D">
              <w:rPr>
                <w:rFonts w:eastAsia="TimesNewRoman" w:cs="Times New Roman"/>
                <w:sz w:val="16"/>
                <w:szCs w:val="16"/>
              </w:rPr>
              <w:t>6:</w:t>
            </w:r>
          </w:p>
          <w:p w14:paraId="3BFD6772" w14:textId="77777777" w:rsidR="007C4488" w:rsidRPr="00203A4D" w:rsidRDefault="007C4488" w:rsidP="00203A4D">
            <w:pPr>
              <w:autoSpaceDE w:val="0"/>
              <w:autoSpaceDN w:val="0"/>
              <w:adjustRightInd w:val="0"/>
              <w:ind w:right="-57"/>
              <w:rPr>
                <w:rFonts w:eastAsia="TimesNewRoman" w:cs="Times New Roman"/>
                <w:sz w:val="16"/>
                <w:szCs w:val="16"/>
              </w:rPr>
            </w:pPr>
          </w:p>
          <w:p w14:paraId="6CF2F27C" w14:textId="77777777" w:rsidR="007C4488" w:rsidRPr="00203A4D" w:rsidRDefault="007C4488" w:rsidP="00203A4D">
            <w:pPr>
              <w:autoSpaceDE w:val="0"/>
              <w:autoSpaceDN w:val="0"/>
              <w:adjustRightInd w:val="0"/>
              <w:ind w:right="-57"/>
              <w:rPr>
                <w:rFonts w:eastAsia="TimesNewRoman" w:cs="Times New Roman"/>
                <w:sz w:val="16"/>
                <w:szCs w:val="16"/>
              </w:rPr>
            </w:pPr>
          </w:p>
          <w:p w14:paraId="4E183740" w14:textId="0376504B" w:rsidR="007C4488" w:rsidRPr="00203A4D" w:rsidRDefault="007C4488" w:rsidP="00203A4D">
            <w:pPr>
              <w:autoSpaceDE w:val="0"/>
              <w:autoSpaceDN w:val="0"/>
              <w:adjustRightInd w:val="0"/>
              <w:ind w:right="-57"/>
              <w:rPr>
                <w:rFonts w:eastAsia="TimesNewRoman"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07A39FE0" w14:textId="77777777" w:rsidR="007C4488" w:rsidRPr="00203A4D" w:rsidRDefault="007C4488" w:rsidP="00203A4D">
            <w:pPr>
              <w:autoSpaceDE w:val="0"/>
              <w:autoSpaceDN w:val="0"/>
              <w:adjustRightInd w:val="0"/>
              <w:ind w:right="-57"/>
              <w:rPr>
                <w:rFonts w:eastAsia="TimesNewRoman" w:cs="Times New Roman"/>
                <w:sz w:val="16"/>
                <w:szCs w:val="16"/>
              </w:rPr>
            </w:pPr>
            <w:r w:rsidRPr="00203A4D">
              <w:rPr>
                <w:rFonts w:eastAsia="TimesNewRoman" w:cs="Times New Roman"/>
                <w:sz w:val="16"/>
                <w:szCs w:val="16"/>
                <w:vertAlign w:val="superscript"/>
              </w:rPr>
              <w:t>4</w:t>
            </w:r>
            <w:r w:rsidRPr="00203A4D">
              <w:rPr>
                <w:rFonts w:eastAsia="TimesNewRoman" w:cs="Times New Roman"/>
                <w:sz w:val="16"/>
                <w:szCs w:val="16"/>
              </w:rPr>
              <w:t xml:space="preserve"> [</w:t>
            </w:r>
            <w:proofErr w:type="spellStart"/>
            <w:r w:rsidRPr="00203A4D">
              <w:rPr>
                <w:rFonts w:eastAsia="TimesNewRoman" w:cs="Times New Roman"/>
                <w:sz w:val="16"/>
                <w:szCs w:val="16"/>
              </w:rPr>
              <w:t>xxxxxx</w:t>
            </w:r>
            <w:proofErr w:type="spellEnd"/>
            <w:r w:rsidRPr="00203A4D">
              <w:rPr>
                <w:rFonts w:eastAsia="TimesNewRoman" w:cs="Times New Roman"/>
                <w:sz w:val="16"/>
                <w:szCs w:val="16"/>
              </w:rPr>
              <w:t xml:space="preserve"> b ḥ]</w:t>
            </w:r>
            <w:proofErr w:type="spellStart"/>
            <w:r w:rsidRPr="00203A4D">
              <w:rPr>
                <w:rFonts w:eastAsia="TimesNewRoman" w:cs="Times New Roman"/>
                <w:sz w:val="16"/>
                <w:szCs w:val="16"/>
              </w:rPr>
              <w:t>r</w:t>
            </w:r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b</w:t>
            </w:r>
            <w:proofErr w:type="spellEnd"/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ml</w:t>
            </w:r>
            <w:r w:rsidRPr="00203A4D">
              <w:rPr>
                <w:rFonts w:eastAsia="TimesNewRoman" w:cs="Times New Roman"/>
                <w:sz w:val="16"/>
                <w:szCs w:val="16"/>
              </w:rPr>
              <w:t>ḥ</w:t>
            </w:r>
            <w:proofErr w:type="spellEnd"/>
            <w:r w:rsidRPr="00203A4D">
              <w:rPr>
                <w:rFonts w:eastAsia="TimesNewRoman" w:cs="Times New Roman"/>
                <w:sz w:val="16"/>
                <w:szCs w:val="16"/>
              </w:rPr>
              <w:t xml:space="preserve">[t . q]ṣ </w:t>
            </w:r>
          </w:p>
          <w:p w14:paraId="4617460E" w14:textId="77777777" w:rsidR="007C4488" w:rsidRPr="00203A4D" w:rsidRDefault="007C4488" w:rsidP="00203A4D">
            <w:pPr>
              <w:autoSpaceDE w:val="0"/>
              <w:autoSpaceDN w:val="0"/>
              <w:adjustRightInd w:val="0"/>
              <w:ind w:right="-57"/>
              <w:rPr>
                <w:rFonts w:eastAsia="TimesNewRoman" w:cs="Times New Roman"/>
                <w:sz w:val="16"/>
                <w:szCs w:val="16"/>
              </w:rPr>
            </w:pPr>
            <w:r w:rsidRPr="00203A4D">
              <w:rPr>
                <w:rFonts w:eastAsia="TimesNewRoman" w:cs="Times New Roman"/>
                <w:sz w:val="16"/>
                <w:szCs w:val="16"/>
                <w:vertAlign w:val="superscript"/>
              </w:rPr>
              <w:t>5</w:t>
            </w:r>
            <w:r w:rsidRPr="00203A4D">
              <w:rPr>
                <w:rFonts w:eastAsia="TimesNewRoman" w:cs="Times New Roman"/>
                <w:sz w:val="16"/>
                <w:szCs w:val="16"/>
              </w:rPr>
              <w:t xml:space="preserve"> [</w:t>
            </w:r>
            <w:proofErr w:type="spellStart"/>
            <w:r w:rsidRPr="00203A4D">
              <w:rPr>
                <w:rFonts w:eastAsia="TimesNewRoman" w:cs="Times New Roman"/>
                <w:sz w:val="16"/>
                <w:szCs w:val="16"/>
              </w:rPr>
              <w:t>mri</w:t>
            </w:r>
            <w:proofErr w:type="spellEnd"/>
            <w:r w:rsidRPr="00203A4D">
              <w:rPr>
                <w:rFonts w:eastAsia="TimesNewRoman" w:cs="Times New Roman"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eastAsia="TimesNewRoman" w:cs="Times New Roman"/>
                <w:sz w:val="16"/>
                <w:szCs w:val="16"/>
              </w:rPr>
              <w:t>tšty</w:t>
            </w:r>
            <w:proofErr w:type="spellEnd"/>
            <w:r w:rsidRPr="00203A4D">
              <w:rPr>
                <w:rFonts w:eastAsia="TimesNewRoman" w:cs="Times New Roman"/>
                <w:sz w:val="16"/>
                <w:szCs w:val="16"/>
              </w:rPr>
              <w:t xml:space="preserve"> . b </w:t>
            </w:r>
            <w:proofErr w:type="spellStart"/>
            <w:r w:rsidRPr="00203A4D">
              <w:rPr>
                <w:rFonts w:eastAsia="TimesNewRoman" w:cs="Times New Roman"/>
                <w:sz w:val="16"/>
                <w:szCs w:val="16"/>
              </w:rPr>
              <w:t>ks</w:t>
            </w:r>
            <w:proofErr w:type="spellEnd"/>
            <w:r w:rsidRPr="00203A4D">
              <w:rPr>
                <w:rFonts w:eastAsia="TimesNewRoman" w:cs="Times New Roman"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eastAsia="TimesNewRoman" w:cs="Times New Roman"/>
                <w:sz w:val="16"/>
                <w:szCs w:val="16"/>
              </w:rPr>
              <w:t>ksp</w:t>
            </w:r>
            <w:proofErr w:type="spellEnd"/>
            <w:r w:rsidRPr="00203A4D">
              <w:rPr>
                <w:rFonts w:eastAsia="TimesNewRoman" w:cs="Times New Roman"/>
                <w:sz w:val="16"/>
                <w:szCs w:val="16"/>
              </w:rPr>
              <w:t xml:space="preserve">] . </w:t>
            </w:r>
            <w:proofErr w:type="spellStart"/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yn</w:t>
            </w:r>
            <w:proofErr w:type="spellEnd"/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 xml:space="preserve"> </w:t>
            </w:r>
            <w:r w:rsidRPr="00203A4D">
              <w:rPr>
                <w:rFonts w:eastAsia="TimesNewRoman" w:cs="Times New Roman"/>
                <w:sz w:val="16"/>
                <w:szCs w:val="16"/>
              </w:rPr>
              <w:t xml:space="preserve">. </w:t>
            </w:r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 xml:space="preserve">b </w:t>
            </w:r>
            <w:proofErr w:type="spellStart"/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ks</w:t>
            </w:r>
            <w:proofErr w:type="spellEnd"/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eastAsia="TimesNewRoman" w:cs="Times New Roman"/>
                <w:sz w:val="16"/>
                <w:szCs w:val="16"/>
              </w:rPr>
              <w:t>ḫrṣ</w:t>
            </w:r>
            <w:proofErr w:type="spellEnd"/>
            <w:r w:rsidRPr="00203A4D">
              <w:rPr>
                <w:rFonts w:eastAsia="TimesNewRoman" w:cs="Times New Roman"/>
                <w:sz w:val="16"/>
                <w:szCs w:val="16"/>
              </w:rPr>
              <w:t xml:space="preserve"> </w:t>
            </w:r>
          </w:p>
          <w:p w14:paraId="215440B1" w14:textId="77777777" w:rsidR="007C4488" w:rsidRPr="00203A4D" w:rsidRDefault="007C4488" w:rsidP="00203A4D">
            <w:pPr>
              <w:autoSpaceDE w:val="0"/>
              <w:autoSpaceDN w:val="0"/>
              <w:adjustRightInd w:val="0"/>
              <w:ind w:right="-57"/>
              <w:rPr>
                <w:rFonts w:eastAsia="TimesNewRoman" w:cs="Times New Roman"/>
                <w:i/>
                <w:iCs/>
                <w:sz w:val="16"/>
                <w:szCs w:val="16"/>
              </w:rPr>
            </w:pPr>
            <w:r w:rsidRPr="00203A4D">
              <w:rPr>
                <w:rFonts w:eastAsia="TimesNewRoman" w:cs="Times New Roman"/>
                <w:sz w:val="16"/>
                <w:szCs w:val="16"/>
                <w:vertAlign w:val="superscript"/>
              </w:rPr>
              <w:t>6</w:t>
            </w:r>
            <w:r w:rsidRPr="00203A4D">
              <w:rPr>
                <w:rFonts w:eastAsia="TimesNewRoman" w:cs="Times New Roman"/>
                <w:sz w:val="16"/>
                <w:szCs w:val="16"/>
              </w:rPr>
              <w:t xml:space="preserve"> [</w:t>
            </w:r>
            <w:proofErr w:type="spellStart"/>
            <w:r w:rsidRPr="00203A4D">
              <w:rPr>
                <w:rFonts w:eastAsia="TimesNewRoman" w:cs="Times New Roman"/>
                <w:sz w:val="16"/>
                <w:szCs w:val="16"/>
              </w:rPr>
              <w:t>dm</w:t>
            </w:r>
            <w:proofErr w:type="spellEnd"/>
            <w:r w:rsidRPr="00203A4D">
              <w:rPr>
                <w:rFonts w:eastAsia="TimesNewRoman" w:cs="Times New Roman"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eastAsia="TimesNewRoman" w:cs="Times New Roman"/>
                <w:sz w:val="16"/>
                <w:szCs w:val="16"/>
              </w:rPr>
              <w:t>ˁṣm</w:t>
            </w:r>
            <w:proofErr w:type="spellEnd"/>
            <w:r w:rsidRPr="00203A4D">
              <w:rPr>
                <w:rFonts w:eastAsia="TimesNewRoman" w:cs="Times New Roman"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eastAsia="TimesNewRoman" w:cs="Times New Roman"/>
                <w:sz w:val="16"/>
                <w:szCs w:val="16"/>
              </w:rPr>
              <w:t>ymlu</w:t>
            </w:r>
            <w:proofErr w:type="spellEnd"/>
            <w:r w:rsidRPr="00203A4D">
              <w:rPr>
                <w:rFonts w:eastAsia="TimesNewRoman" w:cs="Times New Roman"/>
                <w:sz w:val="16"/>
                <w:szCs w:val="16"/>
              </w:rPr>
              <w:t>]</w:t>
            </w:r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 xml:space="preserve">n . </w:t>
            </w:r>
            <w:proofErr w:type="spellStart"/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krpn</w:t>
            </w:r>
            <w:proofErr w:type="spellEnd"/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ˁl</w:t>
            </w:r>
            <w:proofErr w:type="spellEnd"/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eastAsia="TimesNewRoman" w:cs="Times New Roman"/>
                <w:sz w:val="16"/>
                <w:szCs w:val="16"/>
              </w:rPr>
              <w:t>k</w:t>
            </w:r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rpn</w:t>
            </w:r>
            <w:proofErr w:type="spellEnd"/>
          </w:p>
          <w:p w14:paraId="482BEA91" w14:textId="16ED1BE8" w:rsidR="007C4488" w:rsidRPr="00203A4D" w:rsidRDefault="007C4488" w:rsidP="00203A4D">
            <w:pPr>
              <w:autoSpaceDE w:val="0"/>
              <w:autoSpaceDN w:val="0"/>
              <w:adjustRightInd w:val="0"/>
              <w:ind w:right="-57"/>
              <w:rPr>
                <w:rFonts w:eastAsia="TimesNewRoman" w:cs="Times New Roman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0DB26888" w14:textId="4C143B1A" w:rsidR="007C4488" w:rsidRPr="00203A4D" w:rsidRDefault="007C4488" w:rsidP="00203A4D">
            <w:pPr>
              <w:autoSpaceDE w:val="0"/>
              <w:autoSpaceDN w:val="0"/>
              <w:adjustRightInd w:val="0"/>
              <w:ind w:left="284" w:right="-57" w:hanging="284"/>
              <w:rPr>
                <w:rFonts w:cs="Times New Roman"/>
                <w:sz w:val="16"/>
                <w:szCs w:val="16"/>
                <w:lang w:val="en-US"/>
              </w:rPr>
            </w:pPr>
            <w:r w:rsidRPr="00203A4D">
              <w:rPr>
                <w:rFonts w:cs="Times New Roman"/>
                <w:sz w:val="16"/>
                <w:szCs w:val="16"/>
                <w:vertAlign w:val="superscript"/>
                <w:lang w:val="en-US"/>
              </w:rPr>
              <w:t>4</w:t>
            </w:r>
            <w:r w:rsidRPr="00203A4D">
              <w:rPr>
                <w:rFonts w:cs="Times New Roman"/>
                <w:sz w:val="16"/>
                <w:szCs w:val="16"/>
                <w:lang w:val="en-US"/>
              </w:rPr>
              <w:t xml:space="preserve"> [</w:t>
            </w: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  <w:lang w:val="en-US"/>
              </w:rPr>
              <w:t>w</w:t>
            </w:r>
            <w:r w:rsidRPr="00203A4D">
              <w:rPr>
                <w:rFonts w:cs="Times New Roman"/>
                <w:i/>
                <w:sz w:val="16"/>
                <w:szCs w:val="16"/>
                <w:lang w:val="en-US"/>
              </w:rPr>
              <w:t>pq</w:t>
            </w:r>
            <w:proofErr w:type="spellEnd"/>
            <w:r w:rsidRPr="00203A4D">
              <w:rPr>
                <w:rFonts w:cs="Times New Roman"/>
                <w:i/>
                <w:sz w:val="16"/>
                <w:szCs w:val="16"/>
                <w:lang w:val="en-US"/>
              </w:rPr>
              <w:t xml:space="preserve"> . 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  <w:lang w:val="en-US"/>
              </w:rPr>
              <w:t>mrġṯm</w:t>
            </w:r>
            <w:proofErr w:type="spellEnd"/>
            <w:r w:rsidRPr="00203A4D">
              <w:rPr>
                <w:rFonts w:cs="Times New Roman"/>
                <w:i/>
                <w:sz w:val="16"/>
                <w:szCs w:val="16"/>
                <w:lang w:val="en-US"/>
              </w:rPr>
              <w:t xml:space="preserve"> . 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  <w:lang w:val="en-US"/>
              </w:rPr>
              <w:t>ṯd</w:t>
            </w:r>
            <w:proofErr w:type="spellEnd"/>
            <w:r w:rsidRPr="00203A4D">
              <w:rPr>
                <w:rFonts w:cs="Times New Roman"/>
                <w:i/>
                <w:sz w:val="16"/>
                <w:szCs w:val="16"/>
                <w:lang w:val="en-US"/>
              </w:rPr>
              <w:t xml:space="preserve"> . 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  <w:lang w:val="en-US"/>
              </w:rPr>
              <w:t>bḥ</w:t>
            </w:r>
            <w:proofErr w:type="spellEnd"/>
            <w:r w:rsidRPr="00203A4D">
              <w:rPr>
                <w:rFonts w:cs="Times New Roman"/>
                <w:sz w:val="16"/>
                <w:szCs w:val="16"/>
                <w:lang w:val="en-US"/>
              </w:rPr>
              <w:t>]</w:t>
            </w:r>
            <w:r w:rsidRPr="00203A4D">
              <w:rPr>
                <w:rFonts w:cs="Times New Roman"/>
                <w:sz w:val="16"/>
                <w:szCs w:val="16"/>
              </w:rPr>
              <w:t>⸢</w:t>
            </w:r>
            <w:r w:rsidRPr="00203A4D">
              <w:rPr>
                <w:rFonts w:cs="Times New Roman"/>
                <w:i/>
                <w:sz w:val="16"/>
                <w:szCs w:val="16"/>
                <w:lang w:val="en-US"/>
              </w:rPr>
              <w:t>r</w:t>
            </w:r>
            <w:r w:rsidRPr="00203A4D">
              <w:rPr>
                <w:rFonts w:cs="Times New Roman"/>
                <w:sz w:val="16"/>
                <w:szCs w:val="16"/>
              </w:rPr>
              <w:t>⸣</w:t>
            </w:r>
            <w:r w:rsidRPr="00203A4D">
              <w:rPr>
                <w:rFonts w:cs="Times New Roman"/>
                <w:i/>
                <w:sz w:val="16"/>
                <w:szCs w:val="16"/>
                <w:lang w:val="en-US"/>
              </w:rPr>
              <w:t>b</w:t>
            </w:r>
            <w:r w:rsidRPr="00203A4D">
              <w:rPr>
                <w:rFonts w:cs="Times New Roman"/>
                <w:sz w:val="16"/>
                <w:szCs w:val="16"/>
                <w:lang w:val="en-US"/>
              </w:rPr>
              <w:t xml:space="preserve"> . 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  <w:lang w:val="en-US"/>
              </w:rPr>
              <w:t>mlḥ</w:t>
            </w:r>
            <w:proofErr w:type="spellEnd"/>
            <w:r w:rsidRPr="00203A4D">
              <w:rPr>
                <w:rFonts w:cs="Times New Roman"/>
                <w:sz w:val="16"/>
                <w:szCs w:val="16"/>
                <w:lang w:val="en-US"/>
              </w:rPr>
              <w:t>[</w:t>
            </w:r>
            <w:r w:rsidRPr="00203A4D">
              <w:rPr>
                <w:rFonts w:cs="Times New Roman"/>
                <w:i/>
                <w:sz w:val="16"/>
                <w:szCs w:val="16"/>
                <w:lang w:val="en-US"/>
              </w:rPr>
              <w:t xml:space="preserve">t . 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  <w:lang w:val="en-US"/>
              </w:rPr>
              <w:t>qṣ</w:t>
            </w:r>
            <w:proofErr w:type="spellEnd"/>
            <w:r w:rsidRPr="00203A4D">
              <w:rPr>
                <w:rFonts w:cs="Times New Roman"/>
                <w:sz w:val="16"/>
                <w:szCs w:val="16"/>
                <w:lang w:val="en-US"/>
              </w:rPr>
              <w:t>]</w:t>
            </w:r>
          </w:p>
          <w:p w14:paraId="63185F49" w14:textId="0AFE7A40" w:rsidR="007C4488" w:rsidRPr="00203A4D" w:rsidRDefault="007C4488" w:rsidP="00203A4D">
            <w:pPr>
              <w:autoSpaceDE w:val="0"/>
              <w:autoSpaceDN w:val="0"/>
              <w:adjustRightInd w:val="0"/>
              <w:ind w:left="284" w:right="-57" w:hanging="284"/>
              <w:rPr>
                <w:rFonts w:cs="Times New Roman"/>
                <w:iCs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  <w:vertAlign w:val="superscript"/>
                <w:lang w:val="en-US"/>
              </w:rPr>
              <w:t>5</w:t>
            </w:r>
            <w:r w:rsidRPr="00203A4D">
              <w:rPr>
                <w:rFonts w:cs="Times New Roman"/>
                <w:sz w:val="16"/>
                <w:szCs w:val="16"/>
                <w:lang w:val="en-US"/>
              </w:rPr>
              <w:t xml:space="preserve"> [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  <w:lang w:val="en-US"/>
              </w:rPr>
              <w:t>mri</w:t>
            </w:r>
            <w:proofErr w:type="spellEnd"/>
            <w:r w:rsidRPr="00203A4D">
              <w:rPr>
                <w:rFonts w:cs="Times New Roman"/>
                <w:i/>
                <w:sz w:val="16"/>
                <w:szCs w:val="16"/>
                <w:lang w:val="en-US"/>
              </w:rPr>
              <w:t xml:space="preserve"> .</w:t>
            </w:r>
            <w:bookmarkStart w:id="0" w:name="_Hlk29282468"/>
            <w:r w:rsidRPr="00203A4D">
              <w:rPr>
                <w:rFonts w:cs="Times New Roman"/>
                <w:i/>
                <w:sz w:val="16"/>
                <w:szCs w:val="16"/>
              </w:rPr>
              <w:t xml:space="preserve"> </w:t>
            </w:r>
            <w:r w:rsidRPr="00203A4D">
              <w:rPr>
                <w:rFonts w:cs="Times New Roman"/>
                <w:sz w:val="16"/>
                <w:szCs w:val="16"/>
              </w:rPr>
              <w:t>(</w:t>
            </w:r>
            <w:r w:rsidRPr="00203A4D">
              <w:rPr>
                <w:rFonts w:cs="Times New Roman"/>
                <w:i/>
                <w:sz w:val="16"/>
                <w:szCs w:val="16"/>
              </w:rPr>
              <w:t>t</w:t>
            </w:r>
            <w:r w:rsidRPr="00203A4D">
              <w:rPr>
                <w:rFonts w:cs="Times New Roman"/>
                <w:sz w:val="16"/>
                <w:szCs w:val="16"/>
              </w:rPr>
              <w:t>)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šty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 xml:space="preserve"> </w:t>
            </w:r>
            <w:r w:rsidRPr="00203A4D">
              <w:rPr>
                <w:rFonts w:cs="Times New Roman"/>
                <w:i/>
                <w:sz w:val="16"/>
                <w:szCs w:val="16"/>
              </w:rPr>
              <w:t xml:space="preserve">. 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krpnm</w:t>
            </w:r>
            <w:bookmarkEnd w:id="0"/>
            <w:proofErr w:type="spellEnd"/>
            <w:r w:rsidRPr="00203A4D">
              <w:rPr>
                <w:rFonts w:cs="Times New Roman"/>
                <w:sz w:val="16"/>
                <w:szCs w:val="16"/>
              </w:rPr>
              <w:t xml:space="preserve">] . 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yn</w:t>
            </w:r>
            <w:proofErr w:type="spellEnd"/>
            <w:r w:rsidRPr="00203A4D">
              <w:rPr>
                <w:rFonts w:cs="Times New Roman"/>
                <w:i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bks</w:t>
            </w:r>
            <w:proofErr w:type="spellEnd"/>
            <w:r w:rsidRPr="00203A4D">
              <w:rPr>
                <w:rFonts w:cs="Times New Roman"/>
                <w:i/>
                <w:sz w:val="16"/>
                <w:szCs w:val="16"/>
              </w:rPr>
              <w:t xml:space="preserve"> . </w:t>
            </w:r>
            <w:r w:rsidRPr="00203A4D">
              <w:rPr>
                <w:rFonts w:cs="Times New Roman"/>
                <w:sz w:val="16"/>
                <w:szCs w:val="16"/>
              </w:rPr>
              <w:t>⸢</w:t>
            </w:r>
            <w:r w:rsidRPr="00203A4D">
              <w:rPr>
                <w:rFonts w:cs="Times New Roman"/>
                <w:i/>
                <w:iCs/>
                <w:sz w:val="16"/>
                <w:szCs w:val="16"/>
              </w:rPr>
              <w:t>ḫ</w:t>
            </w:r>
            <w:r w:rsidRPr="00203A4D">
              <w:rPr>
                <w:rFonts w:cs="Times New Roman"/>
                <w:iCs/>
                <w:sz w:val="16"/>
                <w:szCs w:val="16"/>
              </w:rPr>
              <w:t>⸣[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rṣ</w:t>
            </w:r>
            <w:proofErr w:type="spellEnd"/>
            <w:r w:rsidRPr="00203A4D">
              <w:rPr>
                <w:rFonts w:cs="Times New Roman"/>
                <w:iCs/>
                <w:sz w:val="16"/>
                <w:szCs w:val="16"/>
              </w:rPr>
              <w:t>]</w:t>
            </w:r>
          </w:p>
          <w:p w14:paraId="7D0C982C" w14:textId="23801083" w:rsidR="007C4488" w:rsidRPr="00203A4D" w:rsidRDefault="007C4488" w:rsidP="00203A4D">
            <w:pPr>
              <w:autoSpaceDE w:val="0"/>
              <w:autoSpaceDN w:val="0"/>
              <w:adjustRightInd w:val="0"/>
              <w:ind w:left="284" w:right="-57" w:hanging="284"/>
              <w:rPr>
                <w:rFonts w:cs="Times New Roman"/>
                <w:i/>
                <w:sz w:val="16"/>
                <w:szCs w:val="16"/>
              </w:rPr>
            </w:pPr>
            <w:r w:rsidRPr="00203A4D">
              <w:rPr>
                <w:rFonts w:cs="Times New Roman"/>
                <w:iCs/>
                <w:sz w:val="16"/>
                <w:szCs w:val="16"/>
                <w:vertAlign w:val="superscript"/>
              </w:rPr>
              <w:t>6</w:t>
            </w:r>
            <w:r w:rsidRPr="00203A4D">
              <w:rPr>
                <w:rFonts w:cs="Times New Roman"/>
                <w:iCs/>
                <w:sz w:val="16"/>
                <w:szCs w:val="16"/>
              </w:rPr>
              <w:t xml:space="preserve"> </w:t>
            </w:r>
            <w:r w:rsidRPr="00203A4D">
              <w:rPr>
                <w:rFonts w:cs="Times New Roman"/>
                <w:sz w:val="16"/>
                <w:szCs w:val="16"/>
              </w:rPr>
              <w:t>[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dm</w:t>
            </w:r>
            <w:proofErr w:type="spellEnd"/>
            <w:r w:rsidRPr="00203A4D">
              <w:rPr>
                <w:rFonts w:cs="Times New Roman"/>
                <w:i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ˁṣm</w:t>
            </w:r>
            <w:proofErr w:type="spellEnd"/>
            <w:r w:rsidRPr="00203A4D">
              <w:rPr>
                <w:rFonts w:cs="Times New Roman"/>
                <w:i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</w:rPr>
              <w:t>ks</w:t>
            </w:r>
            <w:proofErr w:type="spellEnd"/>
            <w:r w:rsidRPr="00203A4D">
              <w:rPr>
                <w:rFonts w:cs="Times New Roman"/>
                <w:i/>
                <w:iCs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</w:rPr>
              <w:t>ksp</w:t>
            </w:r>
            <w:proofErr w:type="spellEnd"/>
            <w:r w:rsidRPr="00203A4D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bookmarkStart w:id="1" w:name="_Hlk29282848"/>
            <w:r w:rsidRPr="00203A4D">
              <w:rPr>
                <w:rFonts w:cs="Times New Roman"/>
                <w:iCs/>
                <w:sz w:val="16"/>
                <w:szCs w:val="16"/>
              </w:rPr>
              <w:t>. xxx</w:t>
            </w:r>
            <w:r w:rsidRPr="00203A4D">
              <w:rPr>
                <w:rFonts w:cs="Times New Roman"/>
                <w:sz w:val="16"/>
                <w:szCs w:val="16"/>
              </w:rPr>
              <w:t>]</w:t>
            </w:r>
            <w:r w:rsidRPr="00203A4D">
              <w:rPr>
                <w:rFonts w:cs="Times New Roman"/>
                <w:i/>
                <w:sz w:val="16"/>
                <w:szCs w:val="16"/>
              </w:rPr>
              <w:t>n</w:t>
            </w:r>
            <w:bookmarkEnd w:id="1"/>
            <w:r w:rsidRPr="00203A4D">
              <w:rPr>
                <w:rFonts w:cs="Times New Roman"/>
                <w:i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krpn</w:t>
            </w:r>
            <w:proofErr w:type="spellEnd"/>
            <w:r w:rsidRPr="00203A4D">
              <w:rPr>
                <w:rFonts w:cs="Times New Roman"/>
                <w:i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ˁl</w:t>
            </w:r>
            <w:proofErr w:type="spellEnd"/>
            <w:r w:rsidRPr="00203A4D">
              <w:rPr>
                <w:rFonts w:cs="Times New Roman"/>
                <w:i/>
                <w:sz w:val="16"/>
                <w:szCs w:val="16"/>
              </w:rPr>
              <w:t xml:space="preserve"> . </w:t>
            </w:r>
            <w:r w:rsidRPr="00203A4D">
              <w:rPr>
                <w:rFonts w:cs="Times New Roman"/>
                <w:iCs/>
                <w:sz w:val="16"/>
                <w:szCs w:val="16"/>
              </w:rPr>
              <w:t>⸢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k</w:t>
            </w:r>
            <w:r w:rsidRPr="00203A4D">
              <w:rPr>
                <w:rFonts w:cs="Times New Roman"/>
                <w:iCs/>
                <w:sz w:val="16"/>
                <w:szCs w:val="16"/>
              </w:rPr>
              <w:t>⸣</w:t>
            </w:r>
            <w:r w:rsidRPr="00203A4D">
              <w:rPr>
                <w:rFonts w:cs="Times New Roman"/>
                <w:i/>
                <w:sz w:val="16"/>
                <w:szCs w:val="16"/>
              </w:rPr>
              <w:t>rpn</w:t>
            </w:r>
            <w:proofErr w:type="spellEnd"/>
          </w:p>
          <w:p w14:paraId="5DB1B830" w14:textId="3D1F51BE" w:rsidR="007C4488" w:rsidRPr="00203A4D" w:rsidRDefault="007C4488" w:rsidP="00203A4D">
            <w:pPr>
              <w:autoSpaceDE w:val="0"/>
              <w:autoSpaceDN w:val="0"/>
              <w:adjustRightInd w:val="0"/>
              <w:ind w:left="284" w:right="-57" w:hanging="284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ab/>
              <w:t xml:space="preserve">(Müller / Steinberger 2021, 128 / 130 / 137–138 mit. </w:t>
            </w:r>
            <w:proofErr w:type="spellStart"/>
            <w:r w:rsidRPr="00203A4D">
              <w:rPr>
                <w:rFonts w:cs="Times New Roman"/>
                <w:sz w:val="16"/>
                <w:szCs w:val="16"/>
              </w:rPr>
              <w:t>Lit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>.)</w:t>
            </w:r>
          </w:p>
        </w:tc>
      </w:tr>
      <w:tr w:rsidR="007C4488" w:rsidRPr="00203A4D" w14:paraId="0A86A101" w14:textId="3F10F513" w:rsidTr="00FF47DF">
        <w:trPr>
          <w:trHeight w:val="567"/>
        </w:trPr>
        <w:tc>
          <w:tcPr>
            <w:tcW w:w="1925" w:type="dxa"/>
            <w:vAlign w:val="center"/>
          </w:tcPr>
          <w:p w14:paraId="48AD37F6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  <w:lang w:val="de-AT"/>
              </w:rPr>
              <w:t xml:space="preserve">KTU 1.17 VI </w:t>
            </w:r>
            <w:r w:rsidRPr="00203A4D">
              <w:rPr>
                <w:rFonts w:cs="Times New Roman"/>
                <w:sz w:val="16"/>
                <w:szCs w:val="16"/>
              </w:rPr>
              <w:t>18 (Ende):</w:t>
            </w:r>
          </w:p>
          <w:p w14:paraId="49C44B39" w14:textId="5C5F2221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5670DDDE" w14:textId="77777777" w:rsidR="007C4488" w:rsidRPr="00203A4D" w:rsidRDefault="007C4488" w:rsidP="00203A4D">
            <w:pPr>
              <w:ind w:right="-57"/>
              <w:rPr>
                <w:rFonts w:cs="Times New Roman"/>
                <w:iCs/>
                <w:sz w:val="16"/>
                <w:szCs w:val="16"/>
              </w:rPr>
            </w:pPr>
            <w:proofErr w:type="spellStart"/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t</w:t>
            </w:r>
            <w:r w:rsidRPr="00203A4D">
              <w:rPr>
                <w:rFonts w:eastAsia="TimesNewRoman" w:cs="Times New Roman"/>
                <w:sz w:val="16"/>
                <w:szCs w:val="16"/>
              </w:rPr>
              <w:t>n</w:t>
            </w:r>
            <w:proofErr w:type="spellEnd"/>
            <w:r w:rsidRPr="00203A4D">
              <w:rPr>
                <w:rFonts w:eastAsia="TimesNewRoman" w:cs="Times New Roman"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qšt</w:t>
            </w:r>
            <w:r w:rsidRPr="00203A4D">
              <w:rPr>
                <w:rFonts w:eastAsia="TimesNewRoman" w:cs="Times New Roman"/>
                <w:sz w:val="16"/>
                <w:szCs w:val="16"/>
              </w:rPr>
              <w:t>k</w:t>
            </w:r>
            <w:proofErr w:type="spellEnd"/>
            <w:r w:rsidRPr="00203A4D">
              <w:rPr>
                <w:rFonts w:eastAsia="TimesNewRoman" w:cs="Times New Roman"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eastAsia="TimesNewRoman" w:cs="Times New Roman"/>
                <w:sz w:val="16"/>
                <w:szCs w:val="16"/>
              </w:rPr>
              <w:t>ˁm</w:t>
            </w:r>
            <w:proofErr w:type="spellEnd"/>
            <w:r w:rsidRPr="00203A4D">
              <w:rPr>
                <w:rFonts w:cs="Times New Roman"/>
                <w:iCs/>
                <w:sz w:val="16"/>
                <w:szCs w:val="16"/>
              </w:rPr>
              <w:t xml:space="preserve"> </w:t>
            </w:r>
          </w:p>
          <w:p w14:paraId="367F59FC" w14:textId="3848A864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  <w:lang w:val="de-AT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6984FBD0" w14:textId="2AE531F7" w:rsidR="007C4488" w:rsidRPr="00203A4D" w:rsidRDefault="007C4488" w:rsidP="00203A4D">
            <w:pPr>
              <w:ind w:left="284" w:right="-57" w:hanging="284"/>
              <w:rPr>
                <w:rFonts w:eastAsia="TimesNewRoman" w:cs="Times New Roman"/>
                <w:sz w:val="16"/>
                <w:szCs w:val="16"/>
              </w:rPr>
            </w:pPr>
            <w:proofErr w:type="spellStart"/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t</w:t>
            </w:r>
            <w:r w:rsidRPr="00203A4D">
              <w:rPr>
                <w:rFonts w:eastAsia="TimesNewRoman" w:cs="Times New Roman"/>
                <w:sz w:val="16"/>
                <w:szCs w:val="16"/>
              </w:rPr>
              <w:t>⸢</w:t>
            </w:r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n</w:t>
            </w:r>
            <w:proofErr w:type="spellEnd"/>
            <w:r w:rsidRPr="00203A4D">
              <w:rPr>
                <w:rFonts w:eastAsia="TimesNewRoman" w:cs="Times New Roman"/>
                <w:sz w:val="16"/>
                <w:szCs w:val="16"/>
              </w:rPr>
              <w:t xml:space="preserve">⸣ . </w:t>
            </w:r>
            <w:proofErr w:type="spellStart"/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qšt</w:t>
            </w:r>
            <w:r w:rsidRPr="00203A4D">
              <w:rPr>
                <w:rFonts w:eastAsia="TimesNewRoman" w:cs="Times New Roman"/>
                <w:sz w:val="16"/>
                <w:szCs w:val="16"/>
              </w:rPr>
              <w:t>⸢</w:t>
            </w:r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k</w:t>
            </w:r>
            <w:proofErr w:type="spellEnd"/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 xml:space="preserve"> </w:t>
            </w:r>
            <w:r w:rsidRPr="00203A4D">
              <w:rPr>
                <w:rFonts w:eastAsia="TimesNewRoman" w:cs="Times New Roman"/>
                <w:sz w:val="16"/>
                <w:szCs w:val="16"/>
              </w:rPr>
              <w:t xml:space="preserve">. </w:t>
            </w:r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l</w:t>
            </w:r>
            <w:r w:rsidRPr="00203A4D">
              <w:rPr>
                <w:rFonts w:eastAsia="TimesNewRoman" w:cs="Times New Roman"/>
                <w:sz w:val="16"/>
                <w:szCs w:val="16"/>
              </w:rPr>
              <w:t>⸣</w:t>
            </w:r>
          </w:p>
          <w:p w14:paraId="0896C222" w14:textId="6C5E46EA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  <w:lang w:val="de-AT"/>
              </w:rPr>
            </w:pPr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ab/>
            </w:r>
            <w:r w:rsidRPr="00203A4D">
              <w:rPr>
                <w:rFonts w:eastAsia="TimesNewRoman" w:cs="Times New Roman"/>
                <w:sz w:val="16"/>
                <w:szCs w:val="16"/>
              </w:rPr>
              <w:t>(CTA 83; Pardee 2003–2004, 394)</w:t>
            </w:r>
          </w:p>
        </w:tc>
      </w:tr>
      <w:tr w:rsidR="007C4488" w:rsidRPr="00203A4D" w14:paraId="1C634184" w14:textId="1AA238DE" w:rsidTr="00FF47DF">
        <w:trPr>
          <w:trHeight w:val="567"/>
        </w:trPr>
        <w:tc>
          <w:tcPr>
            <w:tcW w:w="1925" w:type="dxa"/>
            <w:vAlign w:val="center"/>
          </w:tcPr>
          <w:p w14:paraId="68741412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  <w:lang w:val="de-AT"/>
              </w:rPr>
            </w:pPr>
            <w:r w:rsidRPr="00203A4D">
              <w:rPr>
                <w:rFonts w:cs="Times New Roman"/>
                <w:sz w:val="16"/>
                <w:szCs w:val="16"/>
                <w:lang w:val="de-AT"/>
              </w:rPr>
              <w:t>KTU 1.17 VI 19 (Anfang):</w:t>
            </w:r>
          </w:p>
          <w:p w14:paraId="69DB47ED" w14:textId="42FC69CF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64399F53" w14:textId="77777777" w:rsidR="007C4488" w:rsidRPr="00203A4D" w:rsidRDefault="007C4488" w:rsidP="00203A4D">
            <w:pPr>
              <w:ind w:right="-57"/>
              <w:rPr>
                <w:rFonts w:cs="Times New Roman"/>
                <w:iCs/>
                <w:sz w:val="16"/>
                <w:szCs w:val="16"/>
              </w:rPr>
            </w:pPr>
            <w:r w:rsidRPr="00203A4D">
              <w:rPr>
                <w:rFonts w:eastAsia="TimesNewRoman" w:cs="Times New Roman"/>
                <w:sz w:val="16"/>
                <w:szCs w:val="16"/>
              </w:rPr>
              <w:t>[</w:t>
            </w:r>
            <w:proofErr w:type="spellStart"/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btlt</w:t>
            </w:r>
            <w:proofErr w:type="spellEnd"/>
            <w:r w:rsidRPr="00203A4D">
              <w:rPr>
                <w:rFonts w:eastAsia="TimesNewRoman" w:cs="Times New Roman"/>
                <w:sz w:val="16"/>
                <w:szCs w:val="16"/>
              </w:rPr>
              <w:t xml:space="preserve">] </w:t>
            </w:r>
            <w:proofErr w:type="spellStart"/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ˁn</w:t>
            </w:r>
            <w:proofErr w:type="spellEnd"/>
            <w:r w:rsidRPr="00203A4D">
              <w:rPr>
                <w:rFonts w:eastAsia="TimesNewRoman" w:cs="Times New Roman"/>
                <w:sz w:val="16"/>
                <w:szCs w:val="16"/>
              </w:rPr>
              <w:t>[</w:t>
            </w:r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t</w:t>
            </w:r>
            <w:r w:rsidRPr="00203A4D">
              <w:rPr>
                <w:rFonts w:eastAsia="TimesNewRoman" w:cs="Times New Roman"/>
                <w:sz w:val="16"/>
                <w:szCs w:val="16"/>
              </w:rPr>
              <w:t xml:space="preserve">] </w:t>
            </w:r>
            <w:proofErr w:type="spellStart"/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qṣˁtk</w:t>
            </w:r>
            <w:proofErr w:type="spellEnd"/>
            <w:r w:rsidRPr="00203A4D">
              <w:rPr>
                <w:rFonts w:cs="Times New Roman"/>
                <w:iCs/>
                <w:sz w:val="16"/>
                <w:szCs w:val="16"/>
              </w:rPr>
              <w:t xml:space="preserve"> </w:t>
            </w:r>
          </w:p>
          <w:p w14:paraId="364D8853" w14:textId="4832E9A1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  <w:lang w:val="de-AT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49BF8945" w14:textId="3E7EFB82" w:rsidR="007C4488" w:rsidRPr="00203A4D" w:rsidRDefault="007C4488" w:rsidP="00203A4D">
            <w:pPr>
              <w:ind w:left="284" w:right="-57" w:hanging="284"/>
              <w:rPr>
                <w:rFonts w:eastAsia="TimesNewRoman" w:cs="Times New Roman"/>
                <w:sz w:val="16"/>
                <w:szCs w:val="16"/>
              </w:rPr>
            </w:pPr>
            <w:r w:rsidRPr="00203A4D">
              <w:rPr>
                <w:rFonts w:eastAsia="TimesNewRoman" w:cs="Times New Roman"/>
                <w:sz w:val="16"/>
                <w:szCs w:val="16"/>
              </w:rPr>
              <w:t>[</w:t>
            </w:r>
            <w:proofErr w:type="spellStart"/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ˁnt</w:t>
            </w:r>
            <w:proofErr w:type="spellEnd"/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šl</w:t>
            </w:r>
            <w:proofErr w:type="spellEnd"/>
            <w:r w:rsidRPr="00203A4D">
              <w:rPr>
                <w:rFonts w:eastAsia="TimesNewRoman" w:cs="Times New Roman"/>
                <w:sz w:val="16"/>
                <w:szCs w:val="16"/>
                <w:vertAlign w:val="superscript"/>
              </w:rPr>
              <w:t>?</w:t>
            </w:r>
            <w:r w:rsidRPr="00203A4D">
              <w:rPr>
                <w:rFonts w:eastAsia="TimesNewRoman" w:cs="Times New Roman"/>
                <w:sz w:val="16"/>
                <w:szCs w:val="16"/>
              </w:rPr>
              <w:t>]⸢</w:t>
            </w:r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ḥ</w:t>
            </w:r>
            <w:r w:rsidRPr="00203A4D">
              <w:rPr>
                <w:rFonts w:eastAsia="TimesNewRoman" w:cs="Times New Roman"/>
                <w:sz w:val="16"/>
                <w:szCs w:val="16"/>
              </w:rPr>
              <w:t xml:space="preserve">⸣[. </w:t>
            </w:r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q</w:t>
            </w:r>
            <w:r w:rsidRPr="00203A4D">
              <w:rPr>
                <w:rFonts w:eastAsia="TimesNewRoman" w:cs="Times New Roman"/>
                <w:sz w:val="16"/>
                <w:szCs w:val="16"/>
              </w:rPr>
              <w:t>]⸢</w:t>
            </w:r>
            <w:proofErr w:type="spellStart"/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ṣ</w:t>
            </w:r>
            <w:r w:rsidRPr="00203A4D">
              <w:rPr>
                <w:rFonts w:eastAsia="TimesNewRoman" w:cs="Times New Roman"/>
                <w:sz w:val="16"/>
                <w:szCs w:val="16"/>
              </w:rPr>
              <w:t>⸣</w:t>
            </w:r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ˁtk</w:t>
            </w:r>
            <w:proofErr w:type="spellEnd"/>
          </w:p>
          <w:p w14:paraId="5C6C5E0F" w14:textId="3A41ED60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  <w:lang w:val="de-AT"/>
              </w:rPr>
            </w:pPr>
            <w:r w:rsidRPr="00203A4D">
              <w:rPr>
                <w:rFonts w:eastAsia="TimesNewRoman" w:cs="Times New Roman"/>
                <w:sz w:val="16"/>
                <w:szCs w:val="16"/>
              </w:rPr>
              <w:tab/>
              <w:t>(CTA 83 Anm. 8)</w:t>
            </w:r>
          </w:p>
        </w:tc>
      </w:tr>
      <w:tr w:rsidR="007C4488" w:rsidRPr="00203A4D" w14:paraId="5A308D73" w14:textId="4461553E" w:rsidTr="00FF47DF">
        <w:trPr>
          <w:trHeight w:val="567"/>
        </w:trPr>
        <w:tc>
          <w:tcPr>
            <w:tcW w:w="1925" w:type="dxa"/>
            <w:vAlign w:val="center"/>
          </w:tcPr>
          <w:p w14:paraId="155FA9D4" w14:textId="77777777" w:rsidR="007C4488" w:rsidRPr="00203A4D" w:rsidRDefault="007C4488" w:rsidP="00203A4D">
            <w:pPr>
              <w:ind w:right="-57"/>
              <w:rPr>
                <w:rFonts w:eastAsia="TimesNewRoman"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  <w:lang w:val="de-AT"/>
              </w:rPr>
              <w:t xml:space="preserve">KTU 1.17 VI </w:t>
            </w:r>
            <w:r w:rsidRPr="00203A4D">
              <w:rPr>
                <w:rFonts w:eastAsia="TimesNewRoman" w:cs="Times New Roman"/>
                <w:sz w:val="16"/>
                <w:szCs w:val="16"/>
              </w:rPr>
              <w:t>32 (Anfang):</w:t>
            </w:r>
          </w:p>
          <w:p w14:paraId="26D52671" w14:textId="11A22B31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  <w:lang w:val="de-AT"/>
              </w:rPr>
            </w:pPr>
          </w:p>
        </w:tc>
        <w:tc>
          <w:tcPr>
            <w:tcW w:w="2668" w:type="dxa"/>
            <w:vAlign w:val="center"/>
          </w:tcPr>
          <w:p w14:paraId="16FA2E47" w14:textId="77777777" w:rsidR="007C4488" w:rsidRPr="00203A4D" w:rsidRDefault="007C4488" w:rsidP="00203A4D">
            <w:pPr>
              <w:ind w:right="-57"/>
              <w:rPr>
                <w:rFonts w:cs="Times New Roman"/>
                <w:iCs/>
                <w:sz w:val="16"/>
                <w:szCs w:val="16"/>
              </w:rPr>
            </w:pPr>
            <w:proofErr w:type="spellStart"/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nˁm</w:t>
            </w:r>
            <w:proofErr w:type="spellEnd"/>
            <w:r w:rsidRPr="00203A4D">
              <w:rPr>
                <w:rFonts w:eastAsia="TimesNewRoman" w:cs="Times New Roman"/>
                <w:sz w:val="16"/>
                <w:szCs w:val="16"/>
              </w:rPr>
              <w:t>[</w:t>
            </w:r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t</w:t>
            </w:r>
            <w:r w:rsidRPr="00203A4D">
              <w:rPr>
                <w:rFonts w:eastAsia="TimesNewRoman" w:cs="Times New Roman"/>
                <w:sz w:val="16"/>
                <w:szCs w:val="16"/>
              </w:rPr>
              <w:t>]</w:t>
            </w:r>
            <w:r w:rsidRPr="00203A4D">
              <w:rPr>
                <w:rFonts w:cs="Times New Roman"/>
                <w:iCs/>
                <w:sz w:val="16"/>
                <w:szCs w:val="16"/>
              </w:rPr>
              <w:t xml:space="preserve"> </w:t>
            </w:r>
          </w:p>
          <w:p w14:paraId="0DF5DE23" w14:textId="1202F83E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  <w:lang w:val="de-AT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738D01AD" w14:textId="2883765B" w:rsidR="007C4488" w:rsidRPr="00203A4D" w:rsidRDefault="007C4488" w:rsidP="00203A4D">
            <w:pPr>
              <w:ind w:left="284" w:right="-57" w:hanging="284"/>
              <w:rPr>
                <w:rFonts w:eastAsia="TimesNewRoman" w:cs="Times New Roman"/>
                <w:sz w:val="16"/>
                <w:szCs w:val="16"/>
              </w:rPr>
            </w:pPr>
            <w:proofErr w:type="spellStart"/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nˁ</w:t>
            </w:r>
            <w:r w:rsidRPr="00203A4D">
              <w:rPr>
                <w:rFonts w:eastAsia="TimesNewRoman" w:cs="Times New Roman"/>
                <w:sz w:val="16"/>
                <w:szCs w:val="16"/>
              </w:rPr>
              <w:t>⸢</w:t>
            </w:r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>mn</w:t>
            </w:r>
            <w:proofErr w:type="spellEnd"/>
            <w:r w:rsidRPr="00203A4D">
              <w:rPr>
                <w:rFonts w:eastAsia="TimesNewRoman" w:cs="Times New Roman"/>
                <w:sz w:val="16"/>
                <w:szCs w:val="16"/>
                <w:vertAlign w:val="superscript"/>
              </w:rPr>
              <w:t>?</w:t>
            </w:r>
            <w:r w:rsidRPr="00203A4D">
              <w:rPr>
                <w:rFonts w:eastAsia="TimesNewRoman" w:cs="Times New Roman"/>
                <w:sz w:val="16"/>
                <w:szCs w:val="16"/>
              </w:rPr>
              <w:t>⸣</w:t>
            </w:r>
          </w:p>
          <w:p w14:paraId="651005A9" w14:textId="2E985523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  <w:lang w:val="de-AT"/>
              </w:rPr>
            </w:pPr>
            <w:r w:rsidRPr="00203A4D">
              <w:rPr>
                <w:rFonts w:eastAsia="TimesNewRoman" w:cs="Times New Roman"/>
                <w:i/>
                <w:iCs/>
                <w:sz w:val="16"/>
                <w:szCs w:val="16"/>
              </w:rPr>
              <w:tab/>
            </w:r>
            <w:r w:rsidRPr="00203A4D">
              <w:rPr>
                <w:rFonts w:eastAsia="TimesNewRoman" w:cs="Times New Roman"/>
                <w:sz w:val="16"/>
                <w:szCs w:val="16"/>
              </w:rPr>
              <w:t>(CTA 83)</w:t>
            </w:r>
          </w:p>
        </w:tc>
      </w:tr>
      <w:tr w:rsidR="007C4488" w:rsidRPr="00203A4D" w14:paraId="3A0B3A58" w14:textId="28863F3B" w:rsidTr="00FF47DF">
        <w:trPr>
          <w:trHeight w:val="567"/>
        </w:trPr>
        <w:tc>
          <w:tcPr>
            <w:tcW w:w="1925" w:type="dxa"/>
            <w:vAlign w:val="center"/>
          </w:tcPr>
          <w:p w14:paraId="7D8BD772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  <w:lang w:val="de-AT"/>
              </w:rPr>
            </w:pPr>
            <w:r w:rsidRPr="00203A4D">
              <w:rPr>
                <w:rFonts w:cs="Times New Roman"/>
                <w:sz w:val="16"/>
                <w:szCs w:val="16"/>
                <w:lang w:val="de-AT"/>
              </w:rPr>
              <w:lastRenderedPageBreak/>
              <w:t xml:space="preserve">KTU 1.17 VI 52 (Anfang): </w:t>
            </w:r>
          </w:p>
          <w:p w14:paraId="7D5ED480" w14:textId="16CE25C6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  <w:lang w:val="de-AT"/>
              </w:rPr>
            </w:pPr>
          </w:p>
        </w:tc>
        <w:tc>
          <w:tcPr>
            <w:tcW w:w="2668" w:type="dxa"/>
            <w:vAlign w:val="center"/>
          </w:tcPr>
          <w:p w14:paraId="24EAD841" w14:textId="77777777" w:rsidR="007C4488" w:rsidRPr="00203A4D" w:rsidRDefault="007C4488" w:rsidP="00203A4D">
            <w:pPr>
              <w:ind w:right="-57"/>
              <w:rPr>
                <w:rFonts w:cs="Times New Roman"/>
                <w:i/>
                <w:iCs/>
                <w:sz w:val="16"/>
                <w:szCs w:val="16"/>
                <w:lang w:val="de-AT"/>
              </w:rPr>
            </w:pPr>
            <w:r w:rsidRPr="00203A4D">
              <w:rPr>
                <w:rFonts w:cs="Times New Roman"/>
                <w:sz w:val="16"/>
                <w:szCs w:val="16"/>
                <w:lang w:val="de-AT"/>
              </w:rPr>
              <w:t>[</w:t>
            </w:r>
            <w:proofErr w:type="spellStart"/>
            <w:r w:rsidRPr="00203A4D">
              <w:rPr>
                <w:rFonts w:cs="Times New Roman"/>
                <w:sz w:val="16"/>
                <w:szCs w:val="16"/>
                <w:lang w:val="de-AT"/>
              </w:rPr>
              <w:t>tqll</w:t>
            </w:r>
            <w:proofErr w:type="spellEnd"/>
            <w:r w:rsidRPr="00203A4D">
              <w:rPr>
                <w:rFonts w:cs="Times New Roman"/>
                <w:sz w:val="16"/>
                <w:szCs w:val="16"/>
                <w:lang w:val="de-AT"/>
              </w:rPr>
              <w:t xml:space="preserve"> . </w:t>
            </w:r>
            <w:proofErr w:type="spellStart"/>
            <w:r w:rsidRPr="00203A4D">
              <w:rPr>
                <w:rFonts w:cs="Times New Roman"/>
                <w:sz w:val="16"/>
                <w:szCs w:val="16"/>
                <w:lang w:val="de-AT"/>
              </w:rPr>
              <w:t>kdd</w:t>
            </w:r>
            <w:proofErr w:type="spellEnd"/>
            <w:r w:rsidRPr="00203A4D">
              <w:rPr>
                <w:rFonts w:cs="Times New Roman"/>
                <w:sz w:val="16"/>
                <w:szCs w:val="16"/>
                <w:lang w:val="de-AT"/>
              </w:rPr>
              <w:t xml:space="preserve"> . </w:t>
            </w:r>
            <w:proofErr w:type="spellStart"/>
            <w:r w:rsidRPr="00203A4D">
              <w:rPr>
                <w:rFonts w:cs="Times New Roman"/>
                <w:sz w:val="16"/>
                <w:szCs w:val="16"/>
                <w:lang w:val="de-AT"/>
              </w:rPr>
              <w:t>dn</w:t>
            </w:r>
            <w:proofErr w:type="spellEnd"/>
            <w:r w:rsidRPr="00203A4D">
              <w:rPr>
                <w:rFonts w:cs="Times New Roman"/>
                <w:sz w:val="16"/>
                <w:szCs w:val="16"/>
                <w:lang w:val="de-AT"/>
              </w:rPr>
              <w:t>]</w:t>
            </w:r>
            <w:proofErr w:type="spellStart"/>
            <w:r w:rsidRPr="00203A4D">
              <w:rPr>
                <w:rFonts w:cs="Times New Roman"/>
                <w:sz w:val="16"/>
                <w:szCs w:val="16"/>
                <w:lang w:val="de-AT"/>
              </w:rPr>
              <w:t>i</w:t>
            </w:r>
            <w:r w:rsidRPr="00203A4D">
              <w:rPr>
                <w:rFonts w:cs="Times New Roman"/>
                <w:i/>
                <w:iCs/>
                <w:sz w:val="16"/>
                <w:szCs w:val="16"/>
                <w:lang w:val="de-AT"/>
              </w:rPr>
              <w:t>l</w:t>
            </w:r>
            <w:proofErr w:type="spellEnd"/>
          </w:p>
          <w:p w14:paraId="06C03EFF" w14:textId="78D52B4B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  <w:lang w:val="de-AT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2516A69A" w14:textId="77777777" w:rsidR="007C4488" w:rsidRPr="00203A4D" w:rsidRDefault="007C4488" w:rsidP="00203A4D">
            <w:pPr>
              <w:ind w:left="284" w:right="-57" w:hanging="284"/>
              <w:rPr>
                <w:rFonts w:cs="Times New Roman"/>
                <w:i/>
                <w:iCs/>
                <w:sz w:val="16"/>
                <w:szCs w:val="16"/>
                <w:lang w:val="en-US"/>
              </w:rPr>
            </w:pPr>
            <w:r w:rsidRPr="00203A4D">
              <w:rPr>
                <w:rFonts w:cs="Times New Roman"/>
                <w:sz w:val="16"/>
                <w:szCs w:val="16"/>
                <w:lang w:val="en-US"/>
              </w:rPr>
              <w:t xml:space="preserve">[xxx(x) </w:t>
            </w:r>
            <w:r w:rsidRPr="00203A4D">
              <w:rPr>
                <w:rFonts w:cs="Times New Roman"/>
                <w:i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  <w:lang w:val="en-US"/>
              </w:rPr>
              <w:t>kdd</w:t>
            </w:r>
            <w:proofErr w:type="spellEnd"/>
            <w:r w:rsidRPr="00203A4D">
              <w:rPr>
                <w:rFonts w:cs="Times New Roman"/>
                <w:i/>
                <w:sz w:val="16"/>
                <w:szCs w:val="16"/>
                <w:lang w:val="en-US"/>
              </w:rPr>
              <w:t xml:space="preserve"> . </w:t>
            </w: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  <w:lang w:val="en-US"/>
              </w:rPr>
              <w:t>dn</w:t>
            </w:r>
            <w:proofErr w:type="spellEnd"/>
            <w:r w:rsidRPr="00203A4D">
              <w:rPr>
                <w:rFonts w:cs="Times New Roman"/>
                <w:iCs/>
                <w:sz w:val="16"/>
                <w:szCs w:val="16"/>
                <w:lang w:val="en-US"/>
              </w:rPr>
              <w:t>]</w:t>
            </w:r>
            <w:r w:rsidRPr="00203A4D">
              <w:rPr>
                <w:rFonts w:cs="Times New Roman"/>
                <w:sz w:val="16"/>
                <w:szCs w:val="16"/>
              </w:rPr>
              <w:t>⸢</w:t>
            </w: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  <w:lang w:val="en-US"/>
              </w:rPr>
              <w:t>i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>⸣</w:t>
            </w:r>
            <w:r w:rsidRPr="00203A4D">
              <w:rPr>
                <w:rFonts w:cs="Times New Roman"/>
                <w:i/>
                <w:iCs/>
                <w:sz w:val="16"/>
                <w:szCs w:val="16"/>
                <w:lang w:val="en-US"/>
              </w:rPr>
              <w:t>l</w:t>
            </w:r>
          </w:p>
          <w:p w14:paraId="4134781A" w14:textId="23D463E7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  <w:lang w:val="de-AT"/>
              </w:rPr>
            </w:pPr>
            <w:r w:rsidRPr="00203A4D">
              <w:rPr>
                <w:rFonts w:cs="Times New Roman"/>
                <w:iCs/>
                <w:sz w:val="16"/>
                <w:szCs w:val="16"/>
                <w:lang w:val="de-AT"/>
              </w:rPr>
              <w:tab/>
              <w:t>(Müller / Steinberger 2021, 167)</w:t>
            </w:r>
          </w:p>
        </w:tc>
      </w:tr>
      <w:tr w:rsidR="007C4488" w:rsidRPr="00203A4D" w14:paraId="3CC13F91" w14:textId="55A704BA" w:rsidTr="00FF47DF">
        <w:trPr>
          <w:trHeight w:val="567"/>
        </w:trPr>
        <w:tc>
          <w:tcPr>
            <w:tcW w:w="1925" w:type="dxa"/>
            <w:vAlign w:val="center"/>
          </w:tcPr>
          <w:p w14:paraId="50654029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>KTU 1.45 1:</w:t>
            </w:r>
          </w:p>
          <w:p w14:paraId="310C37B1" w14:textId="607700C4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  <w:lang w:val="de-AT"/>
              </w:rPr>
            </w:pPr>
          </w:p>
        </w:tc>
        <w:tc>
          <w:tcPr>
            <w:tcW w:w="2668" w:type="dxa"/>
            <w:vAlign w:val="center"/>
          </w:tcPr>
          <w:p w14:paraId="62C1C11F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</w:rPr>
              <w:t>yn</w:t>
            </w:r>
            <w:proofErr w:type="spellEnd"/>
            <w:r w:rsidRPr="00203A4D">
              <w:rPr>
                <w:rFonts w:cs="Times New Roman"/>
                <w:i/>
                <w:iCs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</w:rPr>
              <w:t>iš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>[</w:t>
            </w:r>
            <w:proofErr w:type="spellStart"/>
            <w:r w:rsidRPr="00203A4D">
              <w:rPr>
                <w:rFonts w:cs="Times New Roman"/>
                <w:sz w:val="16"/>
                <w:szCs w:val="16"/>
              </w:rPr>
              <w:t>ryt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 xml:space="preserve"> ]</w:t>
            </w: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</w:rPr>
              <w:t>hlnr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7B52E380" w14:textId="575B4062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43D8C11A" w14:textId="478DE0DD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byn</w:t>
            </w:r>
            <w:proofErr w:type="spellEnd"/>
            <w:r w:rsidRPr="00203A4D">
              <w:rPr>
                <w:rFonts w:cs="Times New Roman"/>
                <w:i/>
                <w:sz w:val="16"/>
                <w:szCs w:val="16"/>
              </w:rPr>
              <w:t xml:space="preserve"> . 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iš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>[xxx]⸢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i</w:t>
            </w:r>
            <w:r w:rsidRPr="00203A4D">
              <w:rPr>
                <w:rFonts w:cs="Times New Roman"/>
                <w:sz w:val="16"/>
                <w:szCs w:val="16"/>
              </w:rPr>
              <w:t>⸣</w:t>
            </w:r>
            <w:r w:rsidRPr="00203A4D">
              <w:rPr>
                <w:rFonts w:cs="Times New Roman"/>
                <w:i/>
                <w:sz w:val="16"/>
                <w:szCs w:val="16"/>
              </w:rPr>
              <w:t>lnr</w:t>
            </w:r>
            <w:proofErr w:type="spellEnd"/>
          </w:p>
          <w:p w14:paraId="036D331C" w14:textId="40BD1935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ab/>
              <w:t>(Pardee 2021b, 197–198)</w:t>
            </w:r>
          </w:p>
        </w:tc>
      </w:tr>
      <w:tr w:rsidR="007C4488" w:rsidRPr="00203A4D" w14:paraId="7892785F" w14:textId="0F4E5CFE" w:rsidTr="00FF47DF">
        <w:trPr>
          <w:trHeight w:val="567"/>
        </w:trPr>
        <w:tc>
          <w:tcPr>
            <w:tcW w:w="1925" w:type="dxa"/>
            <w:vAlign w:val="center"/>
          </w:tcPr>
          <w:p w14:paraId="217B39BC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  <w:lang w:val="de-AT"/>
              </w:rPr>
              <w:t xml:space="preserve">KTU 1.92 </w:t>
            </w:r>
            <w:r w:rsidRPr="00203A4D">
              <w:rPr>
                <w:rFonts w:cs="Times New Roman"/>
                <w:sz w:val="16"/>
                <w:szCs w:val="16"/>
              </w:rPr>
              <w:t xml:space="preserve">8 (Ende): </w:t>
            </w:r>
          </w:p>
          <w:p w14:paraId="5CB07557" w14:textId="3E1AB414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  <w:lang w:val="de-AT"/>
              </w:rPr>
            </w:pPr>
          </w:p>
        </w:tc>
        <w:tc>
          <w:tcPr>
            <w:tcW w:w="2668" w:type="dxa"/>
            <w:vAlign w:val="center"/>
          </w:tcPr>
          <w:p w14:paraId="483B5D47" w14:textId="28763626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ġl</w:t>
            </w:r>
            <w:r w:rsidRPr="00203A4D">
              <w:rPr>
                <w:rFonts w:cs="Times New Roman"/>
                <w:sz w:val="16"/>
                <w:szCs w:val="16"/>
              </w:rPr>
              <w:t>x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1D695262" w14:textId="0F62AC4E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  <w:lang w:val="de-AT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45FC74CD" w14:textId="28F861A4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ġl</w:t>
            </w:r>
            <w:r w:rsidRPr="00203A4D">
              <w:rPr>
                <w:rFonts w:cs="Times New Roman"/>
                <w:sz w:val="16"/>
                <w:szCs w:val="16"/>
              </w:rPr>
              <w:t>⸢</w:t>
            </w:r>
            <w:r w:rsidRPr="00203A4D">
              <w:rPr>
                <w:rFonts w:cs="Times New Roman"/>
                <w:i/>
                <w:sz w:val="16"/>
                <w:szCs w:val="16"/>
              </w:rPr>
              <w:t>h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>⸣</w:t>
            </w:r>
          </w:p>
          <w:p w14:paraId="4C522901" w14:textId="7CA5BFE2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  <w:lang w:val="de-AT"/>
              </w:rPr>
            </w:pPr>
            <w:r w:rsidRPr="00203A4D">
              <w:rPr>
                <w:rFonts w:cs="Times New Roman"/>
                <w:i/>
                <w:sz w:val="16"/>
                <w:szCs w:val="16"/>
              </w:rPr>
              <w:tab/>
            </w:r>
            <w:r w:rsidRPr="00203A4D">
              <w:rPr>
                <w:rFonts w:cs="Times New Roman"/>
                <w:sz w:val="16"/>
                <w:szCs w:val="16"/>
              </w:rPr>
              <w:t>(Pardee 2008, 14–15)</w:t>
            </w:r>
          </w:p>
        </w:tc>
      </w:tr>
      <w:tr w:rsidR="007C4488" w:rsidRPr="00203A4D" w14:paraId="55259B4C" w14:textId="06FBF611" w:rsidTr="00FF47DF">
        <w:trPr>
          <w:gridAfter w:val="1"/>
          <w:wAfter w:w="6" w:type="dxa"/>
          <w:trHeight w:val="567"/>
        </w:trPr>
        <w:tc>
          <w:tcPr>
            <w:tcW w:w="1925" w:type="dxa"/>
            <w:vAlign w:val="center"/>
          </w:tcPr>
          <w:p w14:paraId="65EB12C6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 xml:space="preserve">KTU 1.92 13 (Anfang): </w:t>
            </w:r>
          </w:p>
          <w:p w14:paraId="2620D8B0" w14:textId="2AAA64D5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  <w:lang w:val="de-AT"/>
              </w:rPr>
            </w:pPr>
          </w:p>
        </w:tc>
        <w:tc>
          <w:tcPr>
            <w:tcW w:w="2668" w:type="dxa"/>
            <w:vAlign w:val="center"/>
          </w:tcPr>
          <w:p w14:paraId="64E689A9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</w:rPr>
              <w:t>š</w:t>
            </w:r>
            <w:r w:rsidRPr="00203A4D">
              <w:rPr>
                <w:rFonts w:cs="Times New Roman"/>
                <w:sz w:val="16"/>
                <w:szCs w:val="16"/>
              </w:rPr>
              <w:t>b</w:t>
            </w:r>
            <w:r w:rsidRPr="00203A4D">
              <w:rPr>
                <w:rFonts w:cs="Times New Roman"/>
                <w:i/>
                <w:iCs/>
                <w:sz w:val="16"/>
                <w:szCs w:val="16"/>
              </w:rPr>
              <w:t>rh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0FA79F22" w14:textId="22424F3D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79" w:type="dxa"/>
            <w:vAlign w:val="center"/>
          </w:tcPr>
          <w:p w14:paraId="789FA98D" w14:textId="5BC6A4DF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š</w:t>
            </w:r>
            <w:r w:rsidRPr="00203A4D">
              <w:rPr>
                <w:rFonts w:cs="Times New Roman"/>
                <w:sz w:val="16"/>
                <w:szCs w:val="16"/>
              </w:rPr>
              <w:t>⸢</w:t>
            </w:r>
            <w:r w:rsidRPr="00203A4D">
              <w:rPr>
                <w:rFonts w:cs="Times New Roman"/>
                <w:i/>
                <w:sz w:val="16"/>
                <w:szCs w:val="16"/>
              </w:rPr>
              <w:t>ḫ</w:t>
            </w:r>
            <w:r w:rsidRPr="00203A4D">
              <w:rPr>
                <w:rFonts w:cs="Times New Roman"/>
                <w:sz w:val="16"/>
                <w:szCs w:val="16"/>
              </w:rPr>
              <w:t>⸣</w:t>
            </w:r>
            <w:r w:rsidRPr="00203A4D">
              <w:rPr>
                <w:rFonts w:cs="Times New Roman"/>
                <w:i/>
                <w:sz w:val="16"/>
                <w:szCs w:val="16"/>
              </w:rPr>
              <w:t>rh</w:t>
            </w:r>
            <w:proofErr w:type="spellEnd"/>
          </w:p>
          <w:p w14:paraId="0B1B9078" w14:textId="52049299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ab/>
              <w:t>(Pardee 2008, 14 / 16)</w:t>
            </w:r>
          </w:p>
        </w:tc>
      </w:tr>
      <w:tr w:rsidR="007C4488" w:rsidRPr="00203A4D" w14:paraId="50A1F5EC" w14:textId="3B81F81A" w:rsidTr="00FF47DF">
        <w:trPr>
          <w:gridAfter w:val="1"/>
          <w:wAfter w:w="6" w:type="dxa"/>
          <w:trHeight w:val="567"/>
        </w:trPr>
        <w:tc>
          <w:tcPr>
            <w:tcW w:w="1925" w:type="dxa"/>
            <w:vAlign w:val="center"/>
          </w:tcPr>
          <w:p w14:paraId="4A2A1F3F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>KTU 1.92 29 (Anfang):</w:t>
            </w:r>
          </w:p>
          <w:p w14:paraId="1EC397C4" w14:textId="063C1624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  <w:lang w:val="de-AT"/>
              </w:rPr>
            </w:pPr>
          </w:p>
        </w:tc>
        <w:tc>
          <w:tcPr>
            <w:tcW w:w="2668" w:type="dxa"/>
            <w:vAlign w:val="center"/>
          </w:tcPr>
          <w:p w14:paraId="2900E447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>[b]</w:t>
            </w:r>
            <w:proofErr w:type="spellStart"/>
            <w:r w:rsidRPr="00203A4D">
              <w:rPr>
                <w:rFonts w:cs="Times New Roman"/>
                <w:sz w:val="16"/>
                <w:szCs w:val="16"/>
              </w:rPr>
              <w:t>t</w:t>
            </w:r>
            <w:r w:rsidRPr="00203A4D">
              <w:rPr>
                <w:rFonts w:cs="Times New Roman"/>
                <w:i/>
                <w:sz w:val="16"/>
                <w:szCs w:val="16"/>
              </w:rPr>
              <w:t>lt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43424FFA" w14:textId="74743422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79" w:type="dxa"/>
            <w:vAlign w:val="center"/>
          </w:tcPr>
          <w:p w14:paraId="5C62C80B" w14:textId="6EAFE61C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>[x]⸢x/</w:t>
            </w:r>
            <w:r w:rsidRPr="00203A4D">
              <w:rPr>
                <w:rFonts w:cs="Times New Roman"/>
                <w:i/>
                <w:sz w:val="16"/>
                <w:szCs w:val="16"/>
              </w:rPr>
              <w:t>ḥ</w:t>
            </w:r>
            <w:r w:rsidRPr="00203A4D">
              <w:rPr>
                <w:rFonts w:cs="Times New Roman"/>
                <w:sz w:val="16"/>
                <w:szCs w:val="16"/>
                <w:vertAlign w:val="superscript"/>
              </w:rPr>
              <w:t>?</w:t>
            </w:r>
            <w:r w:rsidRPr="00203A4D">
              <w:rPr>
                <w:rFonts w:cs="Times New Roman"/>
                <w:sz w:val="16"/>
                <w:szCs w:val="16"/>
              </w:rPr>
              <w:t>⸣</w:t>
            </w:r>
            <w:r w:rsidRPr="00203A4D">
              <w:rPr>
                <w:rFonts w:cs="Times New Roman"/>
                <w:i/>
                <w:sz w:val="16"/>
                <w:szCs w:val="16"/>
              </w:rPr>
              <w:t>la</w:t>
            </w:r>
          </w:p>
          <w:p w14:paraId="0417D33E" w14:textId="5E30C5A1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ab/>
              <w:t>(Pardee 2008, 14 / 17 / 28)</w:t>
            </w:r>
          </w:p>
        </w:tc>
      </w:tr>
      <w:tr w:rsidR="007C4488" w:rsidRPr="00203A4D" w14:paraId="4E852077" w14:textId="210FA42D" w:rsidTr="00FF47DF">
        <w:trPr>
          <w:gridAfter w:val="1"/>
          <w:wAfter w:w="6" w:type="dxa"/>
          <w:trHeight w:val="567"/>
        </w:trPr>
        <w:tc>
          <w:tcPr>
            <w:tcW w:w="1925" w:type="dxa"/>
            <w:vAlign w:val="center"/>
          </w:tcPr>
          <w:p w14:paraId="356113AF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>KTU 1.92 32:</w:t>
            </w:r>
          </w:p>
          <w:p w14:paraId="70642FA8" w14:textId="4CFD8841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  <w:lang w:val="de-AT"/>
              </w:rPr>
            </w:pPr>
          </w:p>
        </w:tc>
        <w:tc>
          <w:tcPr>
            <w:tcW w:w="2668" w:type="dxa"/>
            <w:vAlign w:val="center"/>
          </w:tcPr>
          <w:p w14:paraId="416FAE08" w14:textId="77777777" w:rsidR="007C4488" w:rsidRPr="00203A4D" w:rsidRDefault="007C4488" w:rsidP="00203A4D">
            <w:pPr>
              <w:ind w:right="-57"/>
              <w:rPr>
                <w:rFonts w:cs="Times New Roman"/>
                <w:iCs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 xml:space="preserve">[h]b </w:t>
            </w: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</w:rPr>
              <w:t>mn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 xml:space="preserve">[x] . </w:t>
            </w:r>
            <w:r w:rsidRPr="00203A4D">
              <w:rPr>
                <w:rFonts w:cs="Times New Roman"/>
                <w:i/>
                <w:iCs/>
                <w:sz w:val="16"/>
                <w:szCs w:val="16"/>
              </w:rPr>
              <w:t xml:space="preserve">w </w:t>
            </w:r>
            <w:proofErr w:type="spellStart"/>
            <w:r w:rsidRPr="00203A4D">
              <w:rPr>
                <w:rFonts w:cs="Times New Roman"/>
                <w:i/>
                <w:iCs/>
                <w:sz w:val="16"/>
                <w:szCs w:val="16"/>
              </w:rPr>
              <w:t>yrmy</w:t>
            </w:r>
            <w:proofErr w:type="spellEnd"/>
            <w:r w:rsidRPr="00203A4D">
              <w:rPr>
                <w:rFonts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03A4D">
              <w:rPr>
                <w:rFonts w:cs="Times New Roman"/>
                <w:sz w:val="16"/>
                <w:szCs w:val="16"/>
              </w:rPr>
              <w:t>q</w:t>
            </w:r>
            <w:r w:rsidRPr="00203A4D">
              <w:rPr>
                <w:rFonts w:cs="Times New Roman"/>
                <w:i/>
                <w:iCs/>
                <w:sz w:val="16"/>
                <w:szCs w:val="16"/>
              </w:rPr>
              <w:t>rnh</w:t>
            </w:r>
            <w:proofErr w:type="spellEnd"/>
            <w:r w:rsidRPr="00203A4D">
              <w:rPr>
                <w:rFonts w:cs="Times New Roman"/>
                <w:iCs/>
                <w:sz w:val="16"/>
                <w:szCs w:val="16"/>
              </w:rPr>
              <w:t xml:space="preserve"> </w:t>
            </w:r>
          </w:p>
          <w:p w14:paraId="297F32C2" w14:textId="1FBD6F9D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79" w:type="dxa"/>
            <w:vAlign w:val="center"/>
          </w:tcPr>
          <w:p w14:paraId="4EDA3AED" w14:textId="6D1BBDF9" w:rsidR="007C4488" w:rsidRPr="00203A4D" w:rsidRDefault="007C4488" w:rsidP="00203A4D">
            <w:pPr>
              <w:ind w:left="284" w:right="-57" w:hanging="284"/>
              <w:rPr>
                <w:rFonts w:cs="Times New Roman"/>
                <w:iCs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>[x]⸢</w:t>
            </w:r>
            <w:r w:rsidRPr="00203A4D">
              <w:rPr>
                <w:rFonts w:cs="Times New Roman"/>
                <w:i/>
                <w:sz w:val="16"/>
                <w:szCs w:val="16"/>
              </w:rPr>
              <w:t>b</w:t>
            </w:r>
            <w:r w:rsidRPr="00203A4D">
              <w:rPr>
                <w:rFonts w:cs="Times New Roman"/>
                <w:sz w:val="16"/>
                <w:szCs w:val="16"/>
              </w:rPr>
              <w:t>/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d</w:t>
            </w:r>
            <w:r w:rsidRPr="00203A4D">
              <w:rPr>
                <w:rFonts w:cs="Times New Roman"/>
                <w:sz w:val="16"/>
                <w:szCs w:val="16"/>
              </w:rPr>
              <w:t>⸣</w:t>
            </w:r>
            <w:r w:rsidRPr="00203A4D">
              <w:rPr>
                <w:rFonts w:cs="Times New Roman"/>
                <w:i/>
                <w:sz w:val="16"/>
                <w:szCs w:val="16"/>
              </w:rPr>
              <w:t>mn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>[x]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wsrmy</w:t>
            </w:r>
            <w:r w:rsidRPr="00203A4D">
              <w:rPr>
                <w:rFonts w:cs="Times New Roman"/>
                <w:sz w:val="16"/>
                <w:szCs w:val="16"/>
              </w:rPr>
              <w:t>⸢</w:t>
            </w:r>
            <w:r w:rsidRPr="00203A4D">
              <w:rPr>
                <w:rFonts w:cs="Times New Roman"/>
                <w:i/>
                <w:sz w:val="16"/>
                <w:szCs w:val="16"/>
              </w:rPr>
              <w:t>d</w:t>
            </w:r>
            <w:r w:rsidRPr="00203A4D">
              <w:rPr>
                <w:rFonts w:cs="Times New Roman"/>
                <w:sz w:val="16"/>
                <w:szCs w:val="16"/>
                <w:vertAlign w:val="superscript"/>
              </w:rPr>
              <w:t>?</w:t>
            </w:r>
            <w:r w:rsidRPr="00203A4D">
              <w:rPr>
                <w:rFonts w:cs="Times New Roman"/>
                <w:i/>
                <w:sz w:val="16"/>
                <w:szCs w:val="16"/>
              </w:rPr>
              <w:t>y</w:t>
            </w:r>
            <w:proofErr w:type="spellEnd"/>
            <w:r w:rsidRPr="00203A4D">
              <w:rPr>
                <w:rFonts w:cs="Times New Roman"/>
                <w:sz w:val="16"/>
                <w:szCs w:val="16"/>
              </w:rPr>
              <w:t>/</w:t>
            </w:r>
            <w:r w:rsidRPr="00203A4D">
              <w:rPr>
                <w:rFonts w:cs="Times New Roman"/>
                <w:i/>
                <w:sz w:val="16"/>
                <w:szCs w:val="16"/>
              </w:rPr>
              <w:t>s</w:t>
            </w:r>
            <w:r w:rsidRPr="00203A4D">
              <w:rPr>
                <w:rFonts w:cs="Times New Roman"/>
                <w:sz w:val="16"/>
                <w:szCs w:val="16"/>
                <w:vertAlign w:val="superscript"/>
              </w:rPr>
              <w:t>?</w:t>
            </w:r>
            <w:r w:rsidRPr="00203A4D">
              <w:rPr>
                <w:rFonts w:cs="Times New Roman"/>
                <w:sz w:val="16"/>
                <w:szCs w:val="16"/>
              </w:rPr>
              <w:t>⸣</w:t>
            </w:r>
            <w:proofErr w:type="spellStart"/>
            <w:r w:rsidRPr="00203A4D">
              <w:rPr>
                <w:rFonts w:cs="Times New Roman"/>
                <w:i/>
                <w:sz w:val="16"/>
                <w:szCs w:val="16"/>
              </w:rPr>
              <w:t>rnh</w:t>
            </w:r>
            <w:proofErr w:type="spellEnd"/>
          </w:p>
          <w:p w14:paraId="701A2418" w14:textId="4264FDEA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iCs/>
                <w:sz w:val="16"/>
                <w:szCs w:val="16"/>
              </w:rPr>
              <w:tab/>
            </w:r>
            <w:r w:rsidRPr="00203A4D">
              <w:rPr>
                <w:rFonts w:cs="Times New Roman"/>
                <w:sz w:val="16"/>
                <w:szCs w:val="16"/>
              </w:rPr>
              <w:t>(Pardee 2008, 14 / 18 / 29)</w:t>
            </w:r>
          </w:p>
        </w:tc>
      </w:tr>
      <w:tr w:rsidR="007C4488" w:rsidRPr="00203A4D" w14:paraId="5107C636" w14:textId="35E78D14" w:rsidTr="00FF47DF">
        <w:trPr>
          <w:gridAfter w:val="1"/>
          <w:wAfter w:w="6" w:type="dxa"/>
          <w:trHeight w:val="567"/>
        </w:trPr>
        <w:tc>
          <w:tcPr>
            <w:tcW w:w="1925" w:type="dxa"/>
            <w:vAlign w:val="center"/>
          </w:tcPr>
          <w:p w14:paraId="0565716F" w14:textId="77777777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>KTU 1.107:</w:t>
            </w:r>
          </w:p>
          <w:p w14:paraId="643B4660" w14:textId="683CF3E4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68" w:type="dxa"/>
            <w:vAlign w:val="center"/>
          </w:tcPr>
          <w:p w14:paraId="78D9E47F" w14:textId="44741E52" w:rsidR="007C4488" w:rsidRPr="00203A4D" w:rsidRDefault="007C4488" w:rsidP="00203A4D">
            <w:pPr>
              <w:ind w:right="-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79" w:type="dxa"/>
            <w:vAlign w:val="center"/>
          </w:tcPr>
          <w:p w14:paraId="3D3E3B8D" w14:textId="77777777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>Oberhalb von Z. 1 liegt eine horizontale Linie.</w:t>
            </w:r>
          </w:p>
          <w:p w14:paraId="0F1C0286" w14:textId="283AEE01" w:rsidR="007C4488" w:rsidRPr="00203A4D" w:rsidRDefault="007C4488" w:rsidP="00203A4D">
            <w:pPr>
              <w:ind w:left="284" w:right="-57" w:hanging="284"/>
              <w:rPr>
                <w:rFonts w:cs="Times New Roman"/>
                <w:sz w:val="16"/>
                <w:szCs w:val="16"/>
              </w:rPr>
            </w:pPr>
            <w:r w:rsidRPr="00203A4D">
              <w:rPr>
                <w:rFonts w:cs="Times New Roman"/>
                <w:sz w:val="16"/>
                <w:szCs w:val="16"/>
              </w:rPr>
              <w:tab/>
              <w:t>(Tropper 1995–1996, 271 zu 1.101; Pardee 1998, 92)</w:t>
            </w:r>
          </w:p>
        </w:tc>
      </w:tr>
    </w:tbl>
    <w:p w14:paraId="1C10DB9C" w14:textId="05329C21" w:rsidR="00FC77F1" w:rsidRPr="009B36F2" w:rsidRDefault="00FC77F1" w:rsidP="00D20FA9">
      <w:pPr>
        <w:jc w:val="left"/>
        <w:rPr>
          <w:rFonts w:cs="Times New Roman"/>
          <w:szCs w:val="18"/>
        </w:rPr>
      </w:pPr>
    </w:p>
    <w:p w14:paraId="019C4029" w14:textId="77777777" w:rsidR="00D20FA9" w:rsidRPr="009B36F2" w:rsidRDefault="00D20FA9" w:rsidP="00D20FA9">
      <w:pPr>
        <w:jc w:val="left"/>
        <w:rPr>
          <w:rFonts w:cs="Times New Roman"/>
          <w:szCs w:val="18"/>
        </w:rPr>
      </w:pPr>
    </w:p>
    <w:p w14:paraId="528BFE6A" w14:textId="77777777" w:rsidR="00D20FA9" w:rsidRPr="009B36F2" w:rsidRDefault="00D20FA9">
      <w:pPr>
        <w:spacing w:after="160" w:line="259" w:lineRule="auto"/>
        <w:jc w:val="left"/>
        <w:rPr>
          <w:rFonts w:eastAsiaTheme="majorEastAsia" w:cs="Times New Roman"/>
          <w:b/>
          <w:color w:val="000000" w:themeColor="text1"/>
          <w:szCs w:val="32"/>
        </w:rPr>
      </w:pPr>
      <w:r w:rsidRPr="009B36F2">
        <w:rPr>
          <w:rFonts w:cs="Times New Roman"/>
        </w:rPr>
        <w:br w:type="page"/>
      </w:r>
    </w:p>
    <w:p w14:paraId="4CF19FAA" w14:textId="26096C49" w:rsidR="00FC77F1" w:rsidRPr="009B36F2" w:rsidRDefault="00D20FA9" w:rsidP="00D20FA9">
      <w:pPr>
        <w:pStyle w:val="berschrift1"/>
        <w:jc w:val="left"/>
        <w:rPr>
          <w:rFonts w:cs="Times New Roman"/>
        </w:rPr>
      </w:pPr>
      <w:r w:rsidRPr="009B36F2">
        <w:rPr>
          <w:rFonts w:cs="Times New Roman"/>
        </w:rPr>
        <w:lastRenderedPageBreak/>
        <w:t>Literaturverzeichnis:</w:t>
      </w:r>
    </w:p>
    <w:p w14:paraId="03D18D4C" w14:textId="77777777" w:rsidR="00D20FA9" w:rsidRPr="009B36F2" w:rsidRDefault="00D20FA9" w:rsidP="00D20FA9">
      <w:pPr>
        <w:rPr>
          <w:rFonts w:cs="Times New Roman"/>
          <w:szCs w:val="18"/>
          <w:lang w:val="en-US"/>
        </w:rPr>
      </w:pPr>
    </w:p>
    <w:p w14:paraId="6346FC7C" w14:textId="35511CFB" w:rsidR="00D20FA9" w:rsidRPr="009B36F2" w:rsidRDefault="00D20FA9" w:rsidP="00D20FA9">
      <w:pPr>
        <w:spacing w:after="120"/>
        <w:ind w:left="425" w:hanging="425"/>
        <w:rPr>
          <w:rFonts w:cs="Times New Roman"/>
          <w:szCs w:val="18"/>
          <w:lang w:val="en-US"/>
        </w:rPr>
      </w:pPr>
      <w:bookmarkStart w:id="2" w:name="_Hlk89236245"/>
      <w:r w:rsidRPr="009B36F2">
        <w:rPr>
          <w:rFonts w:cs="Times New Roman"/>
          <w:szCs w:val="18"/>
          <w:lang w:val="en-US"/>
        </w:rPr>
        <w:t>Bordreuil, Pierre / Pardee, A Manual of Ugaritic (Linguistic Studies in Ancient West Semitic 3), Winona Lake, IN 2009.</w:t>
      </w:r>
    </w:p>
    <w:p w14:paraId="393A5084" w14:textId="77777777" w:rsidR="00D20FA9" w:rsidRPr="009B36F2" w:rsidRDefault="00D20FA9" w:rsidP="00D20FA9">
      <w:pPr>
        <w:spacing w:after="120"/>
        <w:ind w:left="425" w:hanging="425"/>
        <w:rPr>
          <w:rFonts w:cs="Times New Roman"/>
          <w:szCs w:val="18"/>
          <w:lang w:val="de-AT"/>
        </w:rPr>
      </w:pPr>
      <w:r w:rsidRPr="009B36F2">
        <w:rPr>
          <w:rFonts w:cs="Times New Roman"/>
          <w:szCs w:val="18"/>
        </w:rPr>
        <w:t xml:space="preserve">Lewis, Theodore J., The </w:t>
      </w:r>
      <w:proofErr w:type="spellStart"/>
      <w:r w:rsidRPr="009B36F2">
        <w:rPr>
          <w:rFonts w:cs="Times New Roman"/>
          <w:szCs w:val="18"/>
        </w:rPr>
        <w:t>Shaˁtiqatu</w:t>
      </w:r>
      <w:proofErr w:type="spellEnd"/>
      <w:r w:rsidRPr="009B36F2">
        <w:rPr>
          <w:rFonts w:cs="Times New Roman"/>
          <w:szCs w:val="18"/>
        </w:rPr>
        <w:t xml:space="preserve"> Narrative </w:t>
      </w:r>
      <w:proofErr w:type="spellStart"/>
      <w:r w:rsidRPr="009B36F2">
        <w:rPr>
          <w:rFonts w:cs="Times New Roman"/>
          <w:szCs w:val="18"/>
        </w:rPr>
        <w:t>from</w:t>
      </w:r>
      <w:proofErr w:type="spellEnd"/>
      <w:r w:rsidRPr="009B36F2">
        <w:rPr>
          <w:rFonts w:cs="Times New Roman"/>
          <w:szCs w:val="18"/>
        </w:rPr>
        <w:t xml:space="preserve"> </w:t>
      </w:r>
      <w:proofErr w:type="spellStart"/>
      <w:r w:rsidRPr="009B36F2">
        <w:rPr>
          <w:rFonts w:cs="Times New Roman"/>
          <w:szCs w:val="18"/>
        </w:rPr>
        <w:t>the</w:t>
      </w:r>
      <w:proofErr w:type="spellEnd"/>
      <w:r w:rsidRPr="009B36F2">
        <w:rPr>
          <w:rFonts w:cs="Times New Roman"/>
          <w:szCs w:val="18"/>
        </w:rPr>
        <w:t xml:space="preserve"> </w:t>
      </w:r>
      <w:proofErr w:type="spellStart"/>
      <w:r w:rsidRPr="009B36F2">
        <w:rPr>
          <w:rFonts w:cs="Times New Roman"/>
          <w:szCs w:val="18"/>
        </w:rPr>
        <w:t>Ugaritic</w:t>
      </w:r>
      <w:proofErr w:type="spellEnd"/>
      <w:r w:rsidRPr="009B36F2">
        <w:rPr>
          <w:rFonts w:cs="Times New Roman"/>
          <w:szCs w:val="18"/>
        </w:rPr>
        <w:t xml:space="preserve"> Story </w:t>
      </w:r>
      <w:proofErr w:type="spellStart"/>
      <w:r w:rsidRPr="009B36F2">
        <w:rPr>
          <w:rFonts w:cs="Times New Roman"/>
          <w:szCs w:val="18"/>
        </w:rPr>
        <w:t>about</w:t>
      </w:r>
      <w:proofErr w:type="spellEnd"/>
      <w:r w:rsidRPr="009B36F2">
        <w:rPr>
          <w:rFonts w:cs="Times New Roman"/>
          <w:szCs w:val="18"/>
        </w:rPr>
        <w:t xml:space="preserve"> </w:t>
      </w:r>
      <w:proofErr w:type="spellStart"/>
      <w:r w:rsidRPr="009B36F2">
        <w:rPr>
          <w:rFonts w:cs="Times New Roman"/>
          <w:szCs w:val="18"/>
        </w:rPr>
        <w:t>the</w:t>
      </w:r>
      <w:proofErr w:type="spellEnd"/>
      <w:r w:rsidRPr="009B36F2">
        <w:rPr>
          <w:rFonts w:cs="Times New Roman"/>
          <w:szCs w:val="18"/>
        </w:rPr>
        <w:t xml:space="preserve"> Healing </w:t>
      </w:r>
      <w:proofErr w:type="spellStart"/>
      <w:r w:rsidRPr="009B36F2">
        <w:rPr>
          <w:rFonts w:cs="Times New Roman"/>
          <w:szCs w:val="18"/>
        </w:rPr>
        <w:t>of</w:t>
      </w:r>
      <w:proofErr w:type="spellEnd"/>
      <w:r w:rsidRPr="009B36F2">
        <w:rPr>
          <w:rFonts w:cs="Times New Roman"/>
          <w:szCs w:val="18"/>
        </w:rPr>
        <w:t xml:space="preserve"> King </w:t>
      </w:r>
      <w:proofErr w:type="spellStart"/>
      <w:r w:rsidRPr="009B36F2">
        <w:rPr>
          <w:rFonts w:cs="Times New Roman"/>
          <w:szCs w:val="18"/>
        </w:rPr>
        <w:t>Kirta</w:t>
      </w:r>
      <w:proofErr w:type="spellEnd"/>
      <w:r w:rsidRPr="009B36F2">
        <w:rPr>
          <w:rFonts w:cs="Times New Roman"/>
          <w:szCs w:val="18"/>
        </w:rPr>
        <w:t>, JANER 13 (2013), 188–211.</w:t>
      </w:r>
    </w:p>
    <w:p w14:paraId="6EAF27D3" w14:textId="4F08A875" w:rsidR="00D20FA9" w:rsidRPr="009B36F2" w:rsidRDefault="00D20FA9" w:rsidP="00D20FA9">
      <w:pPr>
        <w:spacing w:after="120"/>
        <w:ind w:left="425" w:hanging="425"/>
        <w:rPr>
          <w:rFonts w:cs="Times New Roman"/>
          <w:szCs w:val="18"/>
          <w:lang w:eastAsia="de-DE"/>
        </w:rPr>
      </w:pPr>
      <w:r w:rsidRPr="009B36F2">
        <w:rPr>
          <w:rFonts w:cs="Times New Roman"/>
          <w:szCs w:val="18"/>
          <w:lang w:eastAsia="de-DE"/>
        </w:rPr>
        <w:t xml:space="preserve">Müller, Reinhard / Steinberger, Clemens, </w:t>
      </w:r>
      <w:r w:rsidRPr="009B36F2">
        <w:rPr>
          <w:rFonts w:cs="Times New Roman"/>
        </w:rPr>
        <w:t xml:space="preserve">Ein himmlischer Betrugsversuch und seine Entlarvung. Edition und narratologische Untersuchung von KTU 1.17 VI, in: Ingo </w:t>
      </w:r>
      <w:proofErr w:type="spellStart"/>
      <w:r w:rsidRPr="009B36F2">
        <w:rPr>
          <w:rFonts w:cs="Times New Roman"/>
        </w:rPr>
        <w:t>Kottsieper</w:t>
      </w:r>
      <w:proofErr w:type="spellEnd"/>
      <w:r w:rsidRPr="009B36F2">
        <w:rPr>
          <w:rFonts w:cs="Times New Roman"/>
        </w:rPr>
        <w:t xml:space="preserve"> / Hans Neumann (</w:t>
      </w:r>
      <w:proofErr w:type="spellStart"/>
      <w:r w:rsidRPr="009B36F2">
        <w:rPr>
          <w:rFonts w:cs="Times New Roman"/>
        </w:rPr>
        <w:t>Hg</w:t>
      </w:r>
      <w:proofErr w:type="spellEnd"/>
      <w:r w:rsidRPr="009B36F2">
        <w:rPr>
          <w:rFonts w:cs="Times New Roman"/>
        </w:rPr>
        <w:t>.), Literaturkontakte Ugarits. Wurzeln und Entfaltungen (</w:t>
      </w:r>
      <w:proofErr w:type="spellStart"/>
      <w:r w:rsidRPr="009B36F2">
        <w:rPr>
          <w:rFonts w:cs="Times New Roman"/>
        </w:rPr>
        <w:t>Kasion</w:t>
      </w:r>
      <w:proofErr w:type="spellEnd"/>
      <w:r w:rsidRPr="009B36F2">
        <w:rPr>
          <w:rFonts w:cs="Times New Roman"/>
        </w:rPr>
        <w:t xml:space="preserve"> 5), Münster 2021, 123–173.</w:t>
      </w:r>
    </w:p>
    <w:p w14:paraId="7A516414" w14:textId="5AC009A6" w:rsidR="00D20FA9" w:rsidRPr="009B36F2" w:rsidRDefault="00D20FA9" w:rsidP="00D20FA9">
      <w:pPr>
        <w:spacing w:after="120"/>
        <w:ind w:left="425" w:hanging="425"/>
        <w:rPr>
          <w:rFonts w:cs="Times New Roman"/>
          <w:szCs w:val="18"/>
        </w:rPr>
      </w:pPr>
      <w:r w:rsidRPr="009B36F2">
        <w:rPr>
          <w:rFonts w:cs="Times New Roman"/>
          <w:szCs w:val="18"/>
          <w:lang w:val="en-GB"/>
        </w:rPr>
        <w:t xml:space="preserve">–, </w:t>
      </w:r>
      <w:r w:rsidRPr="009B36F2">
        <w:rPr>
          <w:rFonts w:cs="Times New Roman"/>
          <w:szCs w:val="18"/>
          <w:lang w:val="en-GB"/>
        </w:rPr>
        <w:tab/>
      </w:r>
      <w:r w:rsidRPr="009B36F2">
        <w:rPr>
          <w:rFonts w:cs="Times New Roman"/>
          <w:szCs w:val="18"/>
        </w:rPr>
        <w:t xml:space="preserve"> „Das Haus, das ich betrete, darfst du nicht betreten!“ Zur Konzeption von Raum in den ugaritischen Beschwörungen, in: Reinhard Müller / Hans Neumann / Reettakaisa Sofia Salo / Clemens Steinberger (</w:t>
      </w:r>
      <w:proofErr w:type="spellStart"/>
      <w:r w:rsidRPr="009B36F2">
        <w:rPr>
          <w:rFonts w:cs="Times New Roman"/>
          <w:szCs w:val="18"/>
        </w:rPr>
        <w:t>Hg</w:t>
      </w:r>
      <w:proofErr w:type="spellEnd"/>
      <w:r w:rsidRPr="009B36F2">
        <w:rPr>
          <w:rFonts w:cs="Times New Roman"/>
          <w:szCs w:val="18"/>
        </w:rPr>
        <w:t>.), Rituale und Magie in Ugarit. Praxis, Kontexte und Bedeutung (ORA), Tübingen 2022, 37–129 (im Druck).</w:t>
      </w:r>
    </w:p>
    <w:p w14:paraId="550210A1" w14:textId="4F165B79" w:rsidR="00D20FA9" w:rsidRPr="009B36F2" w:rsidRDefault="00D20FA9" w:rsidP="00D20FA9">
      <w:pPr>
        <w:spacing w:after="120"/>
        <w:ind w:left="425" w:hanging="425"/>
        <w:rPr>
          <w:rFonts w:cs="Times New Roman"/>
          <w:szCs w:val="18"/>
        </w:rPr>
      </w:pPr>
      <w:r w:rsidRPr="009B36F2">
        <w:rPr>
          <w:rFonts w:cs="Times New Roman"/>
          <w:szCs w:val="18"/>
        </w:rPr>
        <w:t xml:space="preserve">Pardee, Dennis, </w:t>
      </w:r>
      <w:r w:rsidRPr="009B36F2">
        <w:rPr>
          <w:rFonts w:cs="Times New Roman"/>
          <w:szCs w:val="18"/>
          <w:lang w:val="en-US"/>
        </w:rPr>
        <w:t>The Ba</w:t>
      </w:r>
      <w:r w:rsidRPr="009B36F2">
        <w:rPr>
          <w:rFonts w:cs="Times New Roman"/>
          <w:szCs w:val="18"/>
        </w:rPr>
        <w:t>ˁ</w:t>
      </w:r>
      <w:proofErr w:type="spellStart"/>
      <w:r w:rsidRPr="009B36F2">
        <w:rPr>
          <w:rFonts w:cs="Times New Roman"/>
          <w:szCs w:val="18"/>
          <w:lang w:val="en-US"/>
        </w:rPr>
        <w:t>lu</w:t>
      </w:r>
      <w:proofErr w:type="spellEnd"/>
      <w:r w:rsidRPr="009B36F2">
        <w:rPr>
          <w:rFonts w:cs="Times New Roman"/>
          <w:szCs w:val="18"/>
          <w:lang w:val="en-US"/>
        </w:rPr>
        <w:t xml:space="preserve"> Myth / The Kirta Epic / The ˀAqhatu Legend, in: William W. Hallo (Hg.), The Context of Scripture I. Canonical Compositions from the Biblical World, Leiden / Boston 1997, 241–274 / 333–343 / 343–356.</w:t>
      </w:r>
    </w:p>
    <w:p w14:paraId="4B44D903" w14:textId="77777777" w:rsidR="00D20FA9" w:rsidRPr="009B36F2" w:rsidRDefault="00D20FA9" w:rsidP="00D20FA9">
      <w:pPr>
        <w:spacing w:after="120"/>
        <w:ind w:left="425" w:hanging="425"/>
        <w:rPr>
          <w:rFonts w:cs="Times New Roman"/>
          <w:szCs w:val="18"/>
          <w:lang w:val="en-GB"/>
        </w:rPr>
      </w:pPr>
      <w:r w:rsidRPr="009B36F2">
        <w:rPr>
          <w:rFonts w:cs="Times New Roman"/>
          <w:szCs w:val="18"/>
          <w:lang w:val="en-GB"/>
        </w:rPr>
        <w:t xml:space="preserve">–, </w:t>
      </w:r>
      <w:r w:rsidRPr="009B36F2">
        <w:rPr>
          <w:rFonts w:cs="Times New Roman"/>
          <w:szCs w:val="18"/>
          <w:lang w:val="en-GB"/>
        </w:rPr>
        <w:tab/>
        <w:t xml:space="preserve">Remarks on J. T.’s “Epigraphische </w:t>
      </w:r>
      <w:proofErr w:type="spellStart"/>
      <w:r w:rsidRPr="009B36F2">
        <w:rPr>
          <w:rFonts w:cs="Times New Roman"/>
          <w:szCs w:val="18"/>
          <w:lang w:val="en-GB"/>
        </w:rPr>
        <w:t>Anmerkungen</w:t>
      </w:r>
      <w:proofErr w:type="spellEnd"/>
      <w:r w:rsidRPr="009B36F2">
        <w:rPr>
          <w:rFonts w:cs="Times New Roman"/>
          <w:szCs w:val="18"/>
          <w:lang w:val="en-GB"/>
        </w:rPr>
        <w:t xml:space="preserve">”, </w:t>
      </w:r>
      <w:proofErr w:type="spellStart"/>
      <w:r w:rsidRPr="009B36F2">
        <w:rPr>
          <w:rFonts w:cs="Times New Roman"/>
          <w:szCs w:val="18"/>
          <w:lang w:val="en-GB"/>
        </w:rPr>
        <w:t>AulaOr</w:t>
      </w:r>
      <w:proofErr w:type="spellEnd"/>
      <w:r w:rsidRPr="009B36F2">
        <w:rPr>
          <w:rFonts w:cs="Times New Roman"/>
          <w:szCs w:val="18"/>
          <w:lang w:val="en-GB"/>
        </w:rPr>
        <w:t xml:space="preserve">. 16 (1998), 85–102. </w:t>
      </w:r>
    </w:p>
    <w:p w14:paraId="3ECC7F66" w14:textId="553B8EAC" w:rsidR="00D20FA9" w:rsidRPr="009B36F2" w:rsidRDefault="00D20FA9" w:rsidP="00D20FA9">
      <w:pPr>
        <w:spacing w:after="120"/>
        <w:ind w:left="425" w:hanging="425"/>
        <w:rPr>
          <w:rFonts w:cs="Times New Roman"/>
          <w:b/>
          <w:bCs/>
          <w:szCs w:val="18"/>
        </w:rPr>
      </w:pPr>
      <w:r w:rsidRPr="009B36F2">
        <w:rPr>
          <w:rFonts w:cs="Times New Roman"/>
          <w:szCs w:val="18"/>
          <w:lang w:val="en-US"/>
        </w:rPr>
        <w:t xml:space="preserve">–, </w:t>
      </w:r>
      <w:r w:rsidRPr="009B36F2">
        <w:rPr>
          <w:rFonts w:cs="Times New Roman"/>
          <w:szCs w:val="18"/>
          <w:lang w:val="en-US"/>
        </w:rPr>
        <w:tab/>
      </w:r>
      <w:r w:rsidRPr="009B36F2">
        <w:rPr>
          <w:rFonts w:cs="Times New Roman"/>
          <w:szCs w:val="18"/>
        </w:rPr>
        <w:t xml:space="preserve">Rezension: </w:t>
      </w:r>
      <w:r w:rsidRPr="009B36F2">
        <w:rPr>
          <w:rFonts w:cs="Times New Roman"/>
        </w:rPr>
        <w:t>„Tropper, Josef, Ugaritische Grammatik (AOAT 273), Münster 2000“</w:t>
      </w:r>
      <w:r w:rsidRPr="009B36F2">
        <w:rPr>
          <w:rFonts w:cs="Times New Roman"/>
          <w:szCs w:val="18"/>
        </w:rPr>
        <w:t xml:space="preserve">, </w:t>
      </w:r>
      <w:proofErr w:type="spellStart"/>
      <w:r w:rsidRPr="009B36F2">
        <w:rPr>
          <w:rFonts w:cs="Times New Roman"/>
          <w:szCs w:val="18"/>
        </w:rPr>
        <w:t>AfO</w:t>
      </w:r>
      <w:proofErr w:type="spellEnd"/>
      <w:r w:rsidRPr="009B36F2">
        <w:rPr>
          <w:rFonts w:cs="Times New Roman"/>
          <w:szCs w:val="18"/>
        </w:rPr>
        <w:t xml:space="preserve"> 50 (2003–2004) online.</w:t>
      </w:r>
    </w:p>
    <w:p w14:paraId="464036FC" w14:textId="77777777" w:rsidR="00D20FA9" w:rsidRPr="009B36F2" w:rsidRDefault="00D20FA9" w:rsidP="00D20FA9">
      <w:pPr>
        <w:spacing w:after="120"/>
        <w:ind w:left="425" w:hanging="425"/>
        <w:rPr>
          <w:rFonts w:eastAsiaTheme="majorEastAsia" w:cs="Times New Roman"/>
          <w:szCs w:val="18"/>
          <w:lang w:val="en-US"/>
        </w:rPr>
      </w:pPr>
      <w:r w:rsidRPr="009B36F2">
        <w:rPr>
          <w:rFonts w:cs="Times New Roman"/>
          <w:szCs w:val="18"/>
        </w:rPr>
        <w:t>–,</w:t>
      </w:r>
      <w:r w:rsidRPr="009B36F2">
        <w:rPr>
          <w:rFonts w:cs="Times New Roman"/>
          <w:szCs w:val="18"/>
        </w:rPr>
        <w:tab/>
      </w:r>
      <w:r w:rsidRPr="009B36F2">
        <w:rPr>
          <w:rFonts w:cs="Times New Roman"/>
          <w:szCs w:val="18"/>
          <w:lang w:val="de-AT"/>
        </w:rPr>
        <w:t xml:space="preserve">Deux </w:t>
      </w:r>
      <w:proofErr w:type="spellStart"/>
      <w:r w:rsidRPr="009B36F2">
        <w:rPr>
          <w:rFonts w:cs="Times New Roman"/>
          <w:szCs w:val="18"/>
          <w:lang w:val="de-AT"/>
        </w:rPr>
        <w:t>tablettes</w:t>
      </w:r>
      <w:proofErr w:type="spellEnd"/>
      <w:r w:rsidRPr="009B36F2">
        <w:rPr>
          <w:rFonts w:cs="Times New Roman"/>
          <w:szCs w:val="18"/>
          <w:lang w:val="de-AT"/>
        </w:rPr>
        <w:t xml:space="preserve"> </w:t>
      </w:r>
      <w:proofErr w:type="spellStart"/>
      <w:r w:rsidRPr="009B36F2">
        <w:rPr>
          <w:rFonts w:cs="Times New Roman"/>
          <w:szCs w:val="18"/>
          <w:lang w:val="de-AT"/>
        </w:rPr>
        <w:t>ougaritiques</w:t>
      </w:r>
      <w:proofErr w:type="spellEnd"/>
      <w:r w:rsidRPr="009B36F2">
        <w:rPr>
          <w:rFonts w:cs="Times New Roman"/>
          <w:szCs w:val="18"/>
          <w:lang w:val="de-AT"/>
        </w:rPr>
        <w:t xml:space="preserve"> de la </w:t>
      </w:r>
      <w:proofErr w:type="spellStart"/>
      <w:r w:rsidRPr="009B36F2">
        <w:rPr>
          <w:rFonts w:cs="Times New Roman"/>
          <w:szCs w:val="18"/>
          <w:lang w:val="de-AT"/>
        </w:rPr>
        <w:t>main</w:t>
      </w:r>
      <w:proofErr w:type="spellEnd"/>
      <w:r w:rsidRPr="009B36F2">
        <w:rPr>
          <w:rFonts w:cs="Times New Roman"/>
          <w:szCs w:val="18"/>
          <w:lang w:val="de-AT"/>
        </w:rPr>
        <w:t xml:space="preserve"> </w:t>
      </w:r>
      <w:proofErr w:type="spellStart"/>
      <w:r w:rsidRPr="009B36F2">
        <w:rPr>
          <w:rFonts w:cs="Times New Roman"/>
          <w:szCs w:val="18"/>
          <w:lang w:val="de-AT"/>
        </w:rPr>
        <w:t>d’un</w:t>
      </w:r>
      <w:proofErr w:type="spellEnd"/>
      <w:r w:rsidRPr="009B36F2">
        <w:rPr>
          <w:rFonts w:cs="Times New Roman"/>
          <w:szCs w:val="18"/>
          <w:lang w:val="de-AT"/>
        </w:rPr>
        <w:t xml:space="preserve"> </w:t>
      </w:r>
      <w:proofErr w:type="spellStart"/>
      <w:r w:rsidRPr="009B36F2">
        <w:rPr>
          <w:rFonts w:cs="Times New Roman"/>
          <w:szCs w:val="18"/>
          <w:lang w:val="de-AT"/>
        </w:rPr>
        <w:t>même</w:t>
      </w:r>
      <w:proofErr w:type="spellEnd"/>
      <w:r w:rsidRPr="009B36F2">
        <w:rPr>
          <w:rFonts w:cs="Times New Roman"/>
          <w:szCs w:val="18"/>
          <w:lang w:val="de-AT"/>
        </w:rPr>
        <w:t xml:space="preserve"> </w:t>
      </w:r>
      <w:proofErr w:type="spellStart"/>
      <w:r w:rsidRPr="009B36F2">
        <w:rPr>
          <w:rFonts w:cs="Times New Roman"/>
          <w:szCs w:val="18"/>
          <w:lang w:val="de-AT"/>
        </w:rPr>
        <w:t>scribe</w:t>
      </w:r>
      <w:proofErr w:type="spellEnd"/>
      <w:r w:rsidRPr="009B36F2">
        <w:rPr>
          <w:rFonts w:cs="Times New Roman"/>
          <w:szCs w:val="18"/>
          <w:lang w:val="de-AT"/>
        </w:rPr>
        <w:t xml:space="preserve">, </w:t>
      </w:r>
      <w:proofErr w:type="spellStart"/>
      <w:r w:rsidRPr="009B36F2">
        <w:rPr>
          <w:rFonts w:cs="Times New Roman"/>
          <w:szCs w:val="18"/>
          <w:lang w:val="de-AT"/>
        </w:rPr>
        <w:t>trouvées</w:t>
      </w:r>
      <w:proofErr w:type="spellEnd"/>
      <w:r w:rsidRPr="009B36F2">
        <w:rPr>
          <w:rFonts w:cs="Times New Roman"/>
          <w:szCs w:val="18"/>
          <w:lang w:val="de-AT"/>
        </w:rPr>
        <w:t xml:space="preserve"> </w:t>
      </w:r>
      <w:proofErr w:type="spellStart"/>
      <w:r w:rsidRPr="009B36F2">
        <w:rPr>
          <w:rFonts w:cs="Times New Roman"/>
          <w:szCs w:val="18"/>
          <w:lang w:val="de-AT"/>
        </w:rPr>
        <w:t>sur</w:t>
      </w:r>
      <w:proofErr w:type="spellEnd"/>
      <w:r w:rsidRPr="009B36F2">
        <w:rPr>
          <w:rFonts w:cs="Times New Roman"/>
          <w:szCs w:val="18"/>
          <w:lang w:val="de-AT"/>
        </w:rPr>
        <w:t xml:space="preserve"> deux </w:t>
      </w:r>
      <w:proofErr w:type="spellStart"/>
      <w:r w:rsidRPr="009B36F2">
        <w:rPr>
          <w:rFonts w:cs="Times New Roman"/>
          <w:szCs w:val="18"/>
          <w:lang w:val="de-AT"/>
        </w:rPr>
        <w:t>sites</w:t>
      </w:r>
      <w:proofErr w:type="spellEnd"/>
      <w:r w:rsidRPr="009B36F2">
        <w:rPr>
          <w:rFonts w:cs="Times New Roman"/>
          <w:szCs w:val="18"/>
          <w:lang w:val="de-AT"/>
        </w:rPr>
        <w:t xml:space="preserve"> </w:t>
      </w:r>
      <w:proofErr w:type="spellStart"/>
      <w:r w:rsidRPr="009B36F2">
        <w:rPr>
          <w:rFonts w:cs="Times New Roman"/>
          <w:szCs w:val="18"/>
          <w:lang w:val="de-AT"/>
        </w:rPr>
        <w:t>distincts</w:t>
      </w:r>
      <w:proofErr w:type="spellEnd"/>
      <w:r w:rsidRPr="009B36F2">
        <w:rPr>
          <w:rFonts w:cs="Times New Roman"/>
          <w:szCs w:val="18"/>
          <w:lang w:val="de-AT"/>
        </w:rPr>
        <w:t xml:space="preserve"> : RS 19.039 et RIH 98/02, </w:t>
      </w:r>
      <w:proofErr w:type="spellStart"/>
      <w:r w:rsidRPr="009B36F2">
        <w:rPr>
          <w:rFonts w:cs="Times New Roman"/>
          <w:szCs w:val="18"/>
          <w:lang w:val="de-AT"/>
        </w:rPr>
        <w:t>Semitica</w:t>
      </w:r>
      <w:proofErr w:type="spellEnd"/>
      <w:r w:rsidRPr="009B36F2">
        <w:rPr>
          <w:rFonts w:cs="Times New Roman"/>
          <w:szCs w:val="18"/>
          <w:lang w:val="de-AT"/>
        </w:rPr>
        <w:t xml:space="preserve"> et Classica 1 (2008), 9–38.</w:t>
      </w:r>
    </w:p>
    <w:p w14:paraId="288A2D9A" w14:textId="77777777" w:rsidR="00D20FA9" w:rsidRPr="009B36F2" w:rsidRDefault="00D20FA9" w:rsidP="00D20FA9">
      <w:pPr>
        <w:spacing w:after="120"/>
        <w:ind w:left="425" w:hanging="425"/>
        <w:rPr>
          <w:rFonts w:eastAsiaTheme="majorEastAsia" w:cs="Times New Roman"/>
          <w:szCs w:val="18"/>
          <w:lang w:val="en-US"/>
        </w:rPr>
      </w:pPr>
      <w:r w:rsidRPr="009B36F2">
        <w:rPr>
          <w:rFonts w:cs="Times New Roman"/>
          <w:szCs w:val="18"/>
        </w:rPr>
        <w:t>–,</w:t>
      </w:r>
      <w:r w:rsidRPr="009B36F2">
        <w:rPr>
          <w:rFonts w:cs="Times New Roman"/>
          <w:szCs w:val="18"/>
        </w:rPr>
        <w:tab/>
        <w:t xml:space="preserve">A New </w:t>
      </w:r>
      <w:proofErr w:type="spellStart"/>
      <w:r w:rsidRPr="009B36F2">
        <w:rPr>
          <w:rFonts w:cs="Times New Roman"/>
          <w:szCs w:val="18"/>
        </w:rPr>
        <w:t>Join</w:t>
      </w:r>
      <w:proofErr w:type="spellEnd"/>
      <w:r w:rsidRPr="009B36F2">
        <w:rPr>
          <w:rFonts w:cs="Times New Roman"/>
          <w:szCs w:val="18"/>
        </w:rPr>
        <w:t xml:space="preserve"> </w:t>
      </w:r>
      <w:proofErr w:type="spellStart"/>
      <w:r w:rsidRPr="009B36F2">
        <w:rPr>
          <w:rFonts w:cs="Times New Roman"/>
          <w:szCs w:val="18"/>
        </w:rPr>
        <w:t>of</w:t>
      </w:r>
      <w:proofErr w:type="spellEnd"/>
      <w:r w:rsidRPr="009B36F2">
        <w:rPr>
          <w:rFonts w:cs="Times New Roman"/>
          <w:szCs w:val="18"/>
        </w:rPr>
        <w:t xml:space="preserve"> Fragments </w:t>
      </w:r>
      <w:proofErr w:type="spellStart"/>
      <w:r w:rsidRPr="009B36F2">
        <w:rPr>
          <w:rFonts w:cs="Times New Roman"/>
          <w:szCs w:val="18"/>
        </w:rPr>
        <w:t>of</w:t>
      </w:r>
      <w:proofErr w:type="spellEnd"/>
      <w:r w:rsidRPr="009B36F2">
        <w:rPr>
          <w:rFonts w:cs="Times New Roman"/>
          <w:szCs w:val="18"/>
        </w:rPr>
        <w:t xml:space="preserve"> </w:t>
      </w:r>
      <w:proofErr w:type="spellStart"/>
      <w:r w:rsidRPr="009B36F2">
        <w:rPr>
          <w:rFonts w:cs="Times New Roman"/>
          <w:szCs w:val="18"/>
        </w:rPr>
        <w:t>the</w:t>
      </w:r>
      <w:proofErr w:type="spellEnd"/>
      <w:r w:rsidRPr="009B36F2">
        <w:rPr>
          <w:rFonts w:cs="Times New Roman"/>
          <w:szCs w:val="18"/>
        </w:rPr>
        <w:t xml:space="preserve"> Baal Cycle, in: J. David </w:t>
      </w:r>
      <w:proofErr w:type="spellStart"/>
      <w:r w:rsidRPr="009B36F2">
        <w:rPr>
          <w:rFonts w:cs="Times New Roman"/>
          <w:szCs w:val="18"/>
        </w:rPr>
        <w:t>Schloen</w:t>
      </w:r>
      <w:proofErr w:type="spellEnd"/>
      <w:r w:rsidRPr="009B36F2">
        <w:rPr>
          <w:rFonts w:cs="Times New Roman"/>
          <w:szCs w:val="18"/>
        </w:rPr>
        <w:t xml:space="preserve"> (</w:t>
      </w:r>
      <w:proofErr w:type="spellStart"/>
      <w:r w:rsidRPr="009B36F2">
        <w:rPr>
          <w:rFonts w:cs="Times New Roman"/>
          <w:szCs w:val="18"/>
        </w:rPr>
        <w:t>Hg</w:t>
      </w:r>
      <w:proofErr w:type="spellEnd"/>
      <w:r w:rsidRPr="009B36F2">
        <w:rPr>
          <w:rFonts w:cs="Times New Roman"/>
          <w:szCs w:val="18"/>
        </w:rPr>
        <w:t xml:space="preserve">.), </w:t>
      </w:r>
      <w:proofErr w:type="spellStart"/>
      <w:r w:rsidRPr="009B36F2">
        <w:rPr>
          <w:rFonts w:cs="Times New Roman"/>
          <w:szCs w:val="18"/>
        </w:rPr>
        <w:t>Exploring</w:t>
      </w:r>
      <w:proofErr w:type="spellEnd"/>
      <w:r w:rsidRPr="009B36F2">
        <w:rPr>
          <w:rFonts w:cs="Times New Roman"/>
          <w:szCs w:val="18"/>
        </w:rPr>
        <w:t xml:space="preserve"> </w:t>
      </w:r>
      <w:proofErr w:type="spellStart"/>
      <w:r w:rsidRPr="009B36F2">
        <w:rPr>
          <w:rFonts w:cs="Times New Roman"/>
          <w:szCs w:val="18"/>
        </w:rPr>
        <w:t>the</w:t>
      </w:r>
      <w:proofErr w:type="spellEnd"/>
      <w:r w:rsidRPr="009B36F2">
        <w:rPr>
          <w:rFonts w:cs="Times New Roman"/>
          <w:szCs w:val="18"/>
        </w:rPr>
        <w:t xml:space="preserve"> </w:t>
      </w:r>
      <w:r w:rsidRPr="009B36F2">
        <w:rPr>
          <w:rFonts w:cs="Times New Roman"/>
          <w:i/>
          <w:szCs w:val="18"/>
        </w:rPr>
        <w:t xml:space="preserve">Longue </w:t>
      </w:r>
      <w:proofErr w:type="spellStart"/>
      <w:r w:rsidRPr="009B36F2">
        <w:rPr>
          <w:rFonts w:cs="Times New Roman"/>
          <w:i/>
          <w:szCs w:val="18"/>
        </w:rPr>
        <w:t>Durée</w:t>
      </w:r>
      <w:proofErr w:type="spellEnd"/>
      <w:r w:rsidRPr="009B36F2">
        <w:rPr>
          <w:rFonts w:cs="Times New Roman"/>
          <w:szCs w:val="18"/>
        </w:rPr>
        <w:t xml:space="preserve">. Essays in Honor </w:t>
      </w:r>
      <w:proofErr w:type="spellStart"/>
      <w:r w:rsidRPr="009B36F2">
        <w:rPr>
          <w:rFonts w:cs="Times New Roman"/>
          <w:szCs w:val="18"/>
        </w:rPr>
        <w:t>of</w:t>
      </w:r>
      <w:proofErr w:type="spellEnd"/>
      <w:r w:rsidRPr="009B36F2">
        <w:rPr>
          <w:rFonts w:cs="Times New Roman"/>
          <w:szCs w:val="18"/>
        </w:rPr>
        <w:t xml:space="preserve"> Lawrence E. </w:t>
      </w:r>
      <w:proofErr w:type="spellStart"/>
      <w:r w:rsidRPr="009B36F2">
        <w:rPr>
          <w:rFonts w:cs="Times New Roman"/>
          <w:szCs w:val="18"/>
        </w:rPr>
        <w:t>Stager</w:t>
      </w:r>
      <w:proofErr w:type="spellEnd"/>
      <w:r w:rsidRPr="009B36F2">
        <w:rPr>
          <w:rFonts w:cs="Times New Roman"/>
          <w:szCs w:val="18"/>
        </w:rPr>
        <w:t xml:space="preserve">, Winona Lake, </w:t>
      </w:r>
      <w:proofErr w:type="gramStart"/>
      <w:r w:rsidRPr="009B36F2">
        <w:rPr>
          <w:rFonts w:cs="Times New Roman"/>
          <w:szCs w:val="18"/>
        </w:rPr>
        <w:t>IN 2009</w:t>
      </w:r>
      <w:proofErr w:type="gramEnd"/>
      <w:r w:rsidRPr="009B36F2">
        <w:rPr>
          <w:rFonts w:cs="Times New Roman"/>
          <w:szCs w:val="18"/>
        </w:rPr>
        <w:t>, 377–390.</w:t>
      </w:r>
    </w:p>
    <w:p w14:paraId="58042E6E" w14:textId="77777777" w:rsidR="00D20FA9" w:rsidRPr="009B36F2" w:rsidRDefault="00D20FA9" w:rsidP="00D20FA9">
      <w:pPr>
        <w:spacing w:after="120"/>
        <w:ind w:left="425" w:hanging="425"/>
        <w:rPr>
          <w:rFonts w:cs="Times New Roman"/>
          <w:szCs w:val="18"/>
          <w:lang w:val="de-AT"/>
        </w:rPr>
      </w:pPr>
      <w:r w:rsidRPr="009B36F2">
        <w:rPr>
          <w:rFonts w:cs="Times New Roman"/>
          <w:szCs w:val="18"/>
          <w:lang w:val="en-US"/>
        </w:rPr>
        <w:t>–,</w:t>
      </w:r>
      <w:r w:rsidRPr="009B36F2">
        <w:rPr>
          <w:rFonts w:cs="Times New Roman"/>
          <w:szCs w:val="18"/>
          <w:lang w:val="en-US"/>
        </w:rPr>
        <w:tab/>
      </w:r>
      <w:r w:rsidRPr="009B36F2">
        <w:rPr>
          <w:rFonts w:cs="Times New Roman"/>
          <w:szCs w:val="18"/>
          <w:lang w:val="de-AT"/>
        </w:rPr>
        <w:t xml:space="preserve">RS 5.229 : Restitution </w:t>
      </w:r>
      <w:proofErr w:type="spellStart"/>
      <w:r w:rsidRPr="009B36F2">
        <w:rPr>
          <w:rFonts w:cs="Times New Roman"/>
          <w:szCs w:val="18"/>
          <w:lang w:val="de-AT"/>
        </w:rPr>
        <w:t>d’une</w:t>
      </w:r>
      <w:proofErr w:type="spellEnd"/>
      <w:r w:rsidRPr="009B36F2">
        <w:rPr>
          <w:rFonts w:cs="Times New Roman"/>
          <w:szCs w:val="18"/>
          <w:lang w:val="de-AT"/>
        </w:rPr>
        <w:t xml:space="preserve"> </w:t>
      </w:r>
      <w:proofErr w:type="spellStart"/>
      <w:r w:rsidRPr="009B36F2">
        <w:rPr>
          <w:rFonts w:cs="Times New Roman"/>
          <w:szCs w:val="18"/>
          <w:lang w:val="de-AT"/>
        </w:rPr>
        <w:t>nouvelle</w:t>
      </w:r>
      <w:proofErr w:type="spellEnd"/>
      <w:r w:rsidRPr="009B36F2">
        <w:rPr>
          <w:rFonts w:cs="Times New Roman"/>
          <w:szCs w:val="18"/>
          <w:lang w:val="de-AT"/>
        </w:rPr>
        <w:t xml:space="preserve"> </w:t>
      </w:r>
      <w:proofErr w:type="spellStart"/>
      <w:r w:rsidRPr="009B36F2">
        <w:rPr>
          <w:rFonts w:cs="Times New Roman"/>
          <w:szCs w:val="18"/>
          <w:lang w:val="de-AT"/>
        </w:rPr>
        <w:t>signature</w:t>
      </w:r>
      <w:proofErr w:type="spellEnd"/>
      <w:r w:rsidRPr="009B36F2">
        <w:rPr>
          <w:rFonts w:cs="Times New Roman"/>
          <w:szCs w:val="18"/>
          <w:lang w:val="de-AT"/>
        </w:rPr>
        <w:t xml:space="preserve"> du </w:t>
      </w:r>
      <w:proofErr w:type="spellStart"/>
      <w:r w:rsidRPr="009B36F2">
        <w:rPr>
          <w:rFonts w:cs="Times New Roman"/>
          <w:szCs w:val="18"/>
          <w:lang w:val="de-AT"/>
        </w:rPr>
        <w:t>scribe</w:t>
      </w:r>
      <w:proofErr w:type="spellEnd"/>
      <w:r w:rsidRPr="009B36F2">
        <w:rPr>
          <w:rFonts w:cs="Times New Roman"/>
          <w:szCs w:val="18"/>
          <w:lang w:val="de-AT"/>
        </w:rPr>
        <w:t xml:space="preserve"> </w:t>
      </w:r>
      <w:proofErr w:type="spellStart"/>
      <w:r w:rsidRPr="009B36F2">
        <w:rPr>
          <w:rFonts w:cs="Times New Roman"/>
          <w:i/>
          <w:szCs w:val="18"/>
          <w:lang w:val="de-AT"/>
        </w:rPr>
        <w:t>Ṯabˀilu</w:t>
      </w:r>
      <w:proofErr w:type="spellEnd"/>
      <w:r w:rsidRPr="009B36F2">
        <w:rPr>
          <w:rFonts w:cs="Times New Roman"/>
          <w:szCs w:val="18"/>
          <w:lang w:val="de-AT"/>
        </w:rPr>
        <w:t>, in: Carole Roche-Hawley / Robert Hawley (</w:t>
      </w:r>
      <w:proofErr w:type="spellStart"/>
      <w:r w:rsidRPr="009B36F2">
        <w:rPr>
          <w:rFonts w:cs="Times New Roman"/>
          <w:szCs w:val="18"/>
          <w:lang w:val="de-AT"/>
        </w:rPr>
        <w:t>Hg</w:t>
      </w:r>
      <w:proofErr w:type="spellEnd"/>
      <w:r w:rsidRPr="009B36F2">
        <w:rPr>
          <w:rFonts w:cs="Times New Roman"/>
          <w:szCs w:val="18"/>
          <w:lang w:val="de-AT"/>
        </w:rPr>
        <w:t xml:space="preserve">.), Scribes et </w:t>
      </w:r>
      <w:proofErr w:type="spellStart"/>
      <w:r w:rsidRPr="009B36F2">
        <w:rPr>
          <w:rFonts w:cs="Times New Roman"/>
          <w:szCs w:val="18"/>
          <w:lang w:val="de-AT"/>
        </w:rPr>
        <w:t>érudits</w:t>
      </w:r>
      <w:proofErr w:type="spellEnd"/>
      <w:r w:rsidRPr="009B36F2">
        <w:rPr>
          <w:rFonts w:cs="Times New Roman"/>
          <w:szCs w:val="18"/>
          <w:lang w:val="de-AT"/>
        </w:rPr>
        <w:t xml:space="preserve"> </w:t>
      </w:r>
      <w:proofErr w:type="spellStart"/>
      <w:r w:rsidRPr="009B36F2">
        <w:rPr>
          <w:rFonts w:cs="Times New Roman"/>
          <w:szCs w:val="18"/>
          <w:lang w:val="de-AT"/>
        </w:rPr>
        <w:t>dans</w:t>
      </w:r>
      <w:proofErr w:type="spellEnd"/>
      <w:r w:rsidRPr="009B36F2">
        <w:rPr>
          <w:rFonts w:cs="Times New Roman"/>
          <w:szCs w:val="18"/>
          <w:lang w:val="de-AT"/>
        </w:rPr>
        <w:t xml:space="preserve"> </w:t>
      </w:r>
      <w:proofErr w:type="spellStart"/>
      <w:r w:rsidRPr="009B36F2">
        <w:rPr>
          <w:rFonts w:cs="Times New Roman"/>
          <w:szCs w:val="18"/>
          <w:lang w:val="de-AT"/>
        </w:rPr>
        <w:t>l’orbite</w:t>
      </w:r>
      <w:proofErr w:type="spellEnd"/>
      <w:r w:rsidRPr="009B36F2">
        <w:rPr>
          <w:rFonts w:cs="Times New Roman"/>
          <w:szCs w:val="18"/>
          <w:lang w:val="de-AT"/>
        </w:rPr>
        <w:t xml:space="preserve"> de </w:t>
      </w:r>
      <w:proofErr w:type="spellStart"/>
      <w:r w:rsidRPr="009B36F2">
        <w:rPr>
          <w:rFonts w:cs="Times New Roman"/>
          <w:szCs w:val="18"/>
          <w:lang w:val="de-AT"/>
        </w:rPr>
        <w:t>Babylone</w:t>
      </w:r>
      <w:proofErr w:type="spellEnd"/>
      <w:r w:rsidRPr="009B36F2">
        <w:rPr>
          <w:rFonts w:cs="Times New Roman"/>
          <w:szCs w:val="18"/>
          <w:lang w:val="de-AT"/>
        </w:rPr>
        <w:t xml:space="preserve"> (Orient &amp; Méditerranée 9), Paris 2012, 31–49.</w:t>
      </w:r>
    </w:p>
    <w:p w14:paraId="337628B9" w14:textId="77777777" w:rsidR="00D20FA9" w:rsidRPr="009B36F2" w:rsidRDefault="00D20FA9" w:rsidP="00D20FA9">
      <w:pPr>
        <w:spacing w:after="120"/>
        <w:ind w:left="425" w:hanging="425"/>
        <w:rPr>
          <w:rFonts w:cs="Times New Roman"/>
          <w:szCs w:val="18"/>
          <w:lang w:val="de-AT"/>
        </w:rPr>
      </w:pPr>
      <w:r w:rsidRPr="009B36F2">
        <w:rPr>
          <w:rFonts w:cs="Times New Roman"/>
          <w:szCs w:val="18"/>
          <w:lang w:val="en-US"/>
        </w:rPr>
        <w:t>–,</w:t>
      </w:r>
      <w:r w:rsidRPr="009B36F2">
        <w:rPr>
          <w:rFonts w:cs="Times New Roman"/>
          <w:szCs w:val="18"/>
          <w:lang w:val="en-US"/>
        </w:rPr>
        <w:tab/>
      </w:r>
      <w:r w:rsidRPr="009B36F2">
        <w:rPr>
          <w:rFonts w:cs="Times New Roman"/>
          <w:szCs w:val="18"/>
          <w:lang w:val="en-GB"/>
        </w:rPr>
        <w:t xml:space="preserve">Frustrations of an Epigrapher: Remarks on the Ugaritic Text RS 5.180 + 5.198, in: </w:t>
      </w:r>
      <w:r w:rsidRPr="009B36F2">
        <w:rPr>
          <w:rFonts w:cs="Times New Roman"/>
          <w:szCs w:val="18"/>
        </w:rPr>
        <w:t xml:space="preserve">Peter </w:t>
      </w:r>
      <w:proofErr w:type="spellStart"/>
      <w:r w:rsidRPr="009B36F2">
        <w:rPr>
          <w:rFonts w:cs="Times New Roman"/>
          <w:szCs w:val="18"/>
        </w:rPr>
        <w:t>Machinist</w:t>
      </w:r>
      <w:proofErr w:type="spellEnd"/>
      <w:r w:rsidRPr="009B36F2">
        <w:rPr>
          <w:rFonts w:cs="Times New Roman"/>
          <w:szCs w:val="18"/>
        </w:rPr>
        <w:t xml:space="preserve"> / Robert A. Harris / Joshua A. Berman / Nili Samet / </w:t>
      </w:r>
      <w:proofErr w:type="spellStart"/>
      <w:r w:rsidRPr="009B36F2">
        <w:rPr>
          <w:rFonts w:cs="Times New Roman"/>
          <w:szCs w:val="18"/>
        </w:rPr>
        <w:t>Noga</w:t>
      </w:r>
      <w:proofErr w:type="spellEnd"/>
      <w:r w:rsidRPr="009B36F2">
        <w:rPr>
          <w:rFonts w:cs="Times New Roman"/>
          <w:szCs w:val="18"/>
        </w:rPr>
        <w:t xml:space="preserve"> </w:t>
      </w:r>
      <w:proofErr w:type="spellStart"/>
      <w:r w:rsidRPr="009B36F2">
        <w:rPr>
          <w:rFonts w:cs="Times New Roman"/>
          <w:szCs w:val="18"/>
        </w:rPr>
        <w:t>Ayali-Darshan</w:t>
      </w:r>
      <w:proofErr w:type="spellEnd"/>
      <w:r w:rsidRPr="009B36F2">
        <w:rPr>
          <w:rFonts w:cs="Times New Roman"/>
          <w:szCs w:val="18"/>
        </w:rPr>
        <w:t xml:space="preserve"> (</w:t>
      </w:r>
      <w:proofErr w:type="spellStart"/>
      <w:r w:rsidRPr="009B36F2">
        <w:rPr>
          <w:rFonts w:cs="Times New Roman"/>
          <w:szCs w:val="18"/>
        </w:rPr>
        <w:t>Hg</w:t>
      </w:r>
      <w:proofErr w:type="spellEnd"/>
      <w:r w:rsidRPr="009B36F2">
        <w:rPr>
          <w:rFonts w:cs="Times New Roman"/>
          <w:szCs w:val="18"/>
        </w:rPr>
        <w:t xml:space="preserve">.), </w:t>
      </w:r>
      <w:proofErr w:type="spellStart"/>
      <w:r w:rsidRPr="009B36F2">
        <w:rPr>
          <w:rFonts w:cs="Times New Roman"/>
          <w:i/>
          <w:szCs w:val="18"/>
        </w:rPr>
        <w:t>Ve-ˀEd</w:t>
      </w:r>
      <w:proofErr w:type="spellEnd"/>
      <w:r w:rsidRPr="009B36F2">
        <w:rPr>
          <w:rFonts w:cs="Times New Roman"/>
          <w:i/>
          <w:szCs w:val="18"/>
        </w:rPr>
        <w:t xml:space="preserve"> </w:t>
      </w:r>
      <w:proofErr w:type="spellStart"/>
      <w:r w:rsidRPr="009B36F2">
        <w:rPr>
          <w:rFonts w:cs="Times New Roman"/>
          <w:i/>
          <w:szCs w:val="18"/>
        </w:rPr>
        <w:t>Yaˁaleh</w:t>
      </w:r>
      <w:proofErr w:type="spellEnd"/>
      <w:r w:rsidRPr="009B36F2">
        <w:rPr>
          <w:rFonts w:cs="Times New Roman"/>
          <w:szCs w:val="18"/>
        </w:rPr>
        <w:t xml:space="preserve"> (Gen 2:6). Essays in </w:t>
      </w:r>
      <w:proofErr w:type="spellStart"/>
      <w:r w:rsidRPr="009B36F2">
        <w:rPr>
          <w:rFonts w:cs="Times New Roman"/>
          <w:szCs w:val="18"/>
        </w:rPr>
        <w:t>Biblical</w:t>
      </w:r>
      <w:proofErr w:type="spellEnd"/>
      <w:r w:rsidRPr="009B36F2">
        <w:rPr>
          <w:rFonts w:cs="Times New Roman"/>
          <w:szCs w:val="18"/>
        </w:rPr>
        <w:t xml:space="preserve"> and </w:t>
      </w:r>
      <w:proofErr w:type="spellStart"/>
      <w:r w:rsidRPr="009B36F2">
        <w:rPr>
          <w:rFonts w:cs="Times New Roman"/>
          <w:szCs w:val="18"/>
        </w:rPr>
        <w:t>Ancient</w:t>
      </w:r>
      <w:proofErr w:type="spellEnd"/>
      <w:r w:rsidRPr="009B36F2">
        <w:rPr>
          <w:rFonts w:cs="Times New Roman"/>
          <w:szCs w:val="18"/>
        </w:rPr>
        <w:t xml:space="preserve"> </w:t>
      </w:r>
      <w:proofErr w:type="spellStart"/>
      <w:r w:rsidRPr="009B36F2">
        <w:rPr>
          <w:rFonts w:cs="Times New Roman"/>
          <w:szCs w:val="18"/>
        </w:rPr>
        <w:t>Near</w:t>
      </w:r>
      <w:proofErr w:type="spellEnd"/>
      <w:r w:rsidRPr="009B36F2">
        <w:rPr>
          <w:rFonts w:cs="Times New Roman"/>
          <w:szCs w:val="18"/>
        </w:rPr>
        <w:t xml:space="preserve"> Eastern Studies </w:t>
      </w:r>
      <w:proofErr w:type="spellStart"/>
      <w:r w:rsidRPr="009B36F2">
        <w:rPr>
          <w:rFonts w:cs="Times New Roman"/>
          <w:szCs w:val="18"/>
        </w:rPr>
        <w:t>Presented</w:t>
      </w:r>
      <w:proofErr w:type="spellEnd"/>
      <w:r w:rsidRPr="009B36F2">
        <w:rPr>
          <w:rFonts w:cs="Times New Roman"/>
          <w:szCs w:val="18"/>
        </w:rPr>
        <w:t xml:space="preserve"> </w:t>
      </w:r>
      <w:proofErr w:type="spellStart"/>
      <w:r w:rsidRPr="009B36F2">
        <w:rPr>
          <w:rFonts w:cs="Times New Roman"/>
          <w:szCs w:val="18"/>
        </w:rPr>
        <w:t>to</w:t>
      </w:r>
      <w:proofErr w:type="spellEnd"/>
      <w:r w:rsidRPr="009B36F2">
        <w:rPr>
          <w:rFonts w:cs="Times New Roman"/>
          <w:szCs w:val="18"/>
        </w:rPr>
        <w:t xml:space="preserve"> Edward L. </w:t>
      </w:r>
      <w:proofErr w:type="spellStart"/>
      <w:r w:rsidRPr="009B36F2">
        <w:rPr>
          <w:rFonts w:cs="Times New Roman"/>
          <w:szCs w:val="18"/>
        </w:rPr>
        <w:t>Greenstein</w:t>
      </w:r>
      <w:proofErr w:type="spellEnd"/>
      <w:r w:rsidRPr="009B36F2">
        <w:rPr>
          <w:rFonts w:cs="Times New Roman"/>
          <w:szCs w:val="18"/>
        </w:rPr>
        <w:t xml:space="preserve">. Vol. 1 (SBL WAW </w:t>
      </w:r>
      <w:proofErr w:type="spellStart"/>
      <w:r w:rsidRPr="009B36F2">
        <w:rPr>
          <w:rFonts w:cs="Times New Roman"/>
          <w:szCs w:val="18"/>
        </w:rPr>
        <w:t>Suppl</w:t>
      </w:r>
      <w:proofErr w:type="spellEnd"/>
      <w:r w:rsidRPr="009B36F2">
        <w:rPr>
          <w:rFonts w:cs="Times New Roman"/>
          <w:szCs w:val="18"/>
        </w:rPr>
        <w:t xml:space="preserve">. </w:t>
      </w:r>
      <w:proofErr w:type="spellStart"/>
      <w:r w:rsidRPr="009B36F2">
        <w:rPr>
          <w:rFonts w:cs="Times New Roman"/>
          <w:szCs w:val="18"/>
        </w:rPr>
        <w:t>Ser</w:t>
      </w:r>
      <w:proofErr w:type="spellEnd"/>
      <w:r w:rsidRPr="009B36F2">
        <w:rPr>
          <w:rFonts w:cs="Times New Roman"/>
          <w:szCs w:val="18"/>
        </w:rPr>
        <w:t xml:space="preserve">. 5), Atlanta 2021a, </w:t>
      </w:r>
      <w:r w:rsidRPr="009B36F2">
        <w:rPr>
          <w:rFonts w:cs="Times New Roman"/>
          <w:szCs w:val="18"/>
          <w:lang w:val="en-GB"/>
        </w:rPr>
        <w:t>121–157.</w:t>
      </w:r>
    </w:p>
    <w:p w14:paraId="57051739" w14:textId="77777777" w:rsidR="00D20FA9" w:rsidRPr="009B36F2" w:rsidRDefault="00D20FA9" w:rsidP="00D20FA9">
      <w:pPr>
        <w:spacing w:after="120"/>
        <w:ind w:left="425" w:hanging="425"/>
        <w:rPr>
          <w:rFonts w:cs="Times New Roman"/>
          <w:szCs w:val="18"/>
          <w:lang w:val="fr-FR"/>
        </w:rPr>
      </w:pPr>
      <w:r w:rsidRPr="009B36F2">
        <w:rPr>
          <w:rFonts w:cs="Times New Roman"/>
          <w:szCs w:val="18"/>
          <w:lang w:val="en-US"/>
        </w:rPr>
        <w:t>–,</w:t>
      </w:r>
      <w:r w:rsidRPr="009B36F2">
        <w:rPr>
          <w:rFonts w:cs="Times New Roman"/>
          <w:szCs w:val="18"/>
          <w:lang w:val="en-US"/>
        </w:rPr>
        <w:tab/>
      </w:r>
      <w:r w:rsidRPr="009B36F2">
        <w:rPr>
          <w:rFonts w:cs="Times New Roman"/>
          <w:szCs w:val="18"/>
          <w:lang w:val="fr-FR"/>
        </w:rPr>
        <w:t xml:space="preserve">Comment dit-on « Baˁlu </w:t>
      </w:r>
      <w:proofErr w:type="spellStart"/>
      <w:r w:rsidRPr="009B36F2">
        <w:rPr>
          <w:rFonts w:cs="Times New Roman"/>
          <w:szCs w:val="18"/>
          <w:lang w:val="fr-FR"/>
        </w:rPr>
        <w:t>ˀUgārit</w:t>
      </w:r>
      <w:proofErr w:type="spellEnd"/>
      <w:r w:rsidRPr="009B36F2">
        <w:rPr>
          <w:rFonts w:cs="Times New Roman"/>
          <w:szCs w:val="18"/>
          <w:lang w:val="fr-FR"/>
        </w:rPr>
        <w:t xml:space="preserve"> » en hourrite ? Histoire d’un joint malvenu de deux fragments de tablettes découverts à Ras </w:t>
      </w:r>
      <w:proofErr w:type="spellStart"/>
      <w:r w:rsidRPr="009B36F2">
        <w:rPr>
          <w:rFonts w:cs="Times New Roman"/>
          <w:szCs w:val="18"/>
          <w:lang w:val="fr-FR"/>
        </w:rPr>
        <w:t>Shamra</w:t>
      </w:r>
      <w:proofErr w:type="spellEnd"/>
      <w:r w:rsidRPr="009B36F2">
        <w:rPr>
          <w:rFonts w:cs="Times New Roman"/>
          <w:szCs w:val="18"/>
          <w:lang w:val="fr-FR"/>
        </w:rPr>
        <w:t xml:space="preserve"> en 1929, </w:t>
      </w:r>
      <w:proofErr w:type="gramStart"/>
      <w:r w:rsidRPr="009B36F2">
        <w:rPr>
          <w:rFonts w:cs="Times New Roman"/>
          <w:szCs w:val="18"/>
          <w:lang w:val="fr-FR"/>
        </w:rPr>
        <w:t>in:</w:t>
      </w:r>
      <w:proofErr w:type="gramEnd"/>
      <w:r w:rsidRPr="009B36F2">
        <w:rPr>
          <w:rFonts w:cs="Times New Roman"/>
          <w:szCs w:val="18"/>
          <w:lang w:val="fr-FR"/>
        </w:rPr>
        <w:t xml:space="preserve"> Jean-Sébastien Rey / Martin </w:t>
      </w:r>
      <w:proofErr w:type="spellStart"/>
      <w:r w:rsidRPr="009B36F2">
        <w:rPr>
          <w:rFonts w:cs="Times New Roman"/>
          <w:szCs w:val="18"/>
          <w:lang w:val="fr-FR"/>
        </w:rPr>
        <w:t>Staszak</w:t>
      </w:r>
      <w:proofErr w:type="spellEnd"/>
      <w:r w:rsidRPr="009B36F2">
        <w:rPr>
          <w:rFonts w:cs="Times New Roman"/>
          <w:szCs w:val="18"/>
          <w:lang w:val="fr-FR"/>
        </w:rPr>
        <w:t xml:space="preserve"> (Hg.), </w:t>
      </w:r>
      <w:proofErr w:type="spellStart"/>
      <w:r w:rsidRPr="009B36F2">
        <w:rPr>
          <w:rFonts w:cs="Times New Roman"/>
          <w:szCs w:val="18"/>
          <w:lang w:val="fr-FR"/>
        </w:rPr>
        <w:t>Hokhmat</w:t>
      </w:r>
      <w:proofErr w:type="spellEnd"/>
      <w:r w:rsidRPr="009B36F2">
        <w:rPr>
          <w:rFonts w:cs="Times New Roman"/>
          <w:szCs w:val="18"/>
          <w:lang w:val="fr-FR"/>
        </w:rPr>
        <w:t xml:space="preserve"> </w:t>
      </w:r>
      <w:proofErr w:type="spellStart"/>
      <w:r w:rsidRPr="009B36F2">
        <w:rPr>
          <w:rFonts w:cs="Times New Roman"/>
          <w:szCs w:val="18"/>
          <w:lang w:val="fr-FR"/>
        </w:rPr>
        <w:t>Sopher</w:t>
      </w:r>
      <w:proofErr w:type="spellEnd"/>
      <w:r w:rsidRPr="009B36F2">
        <w:rPr>
          <w:rFonts w:cs="Times New Roman"/>
          <w:szCs w:val="18"/>
          <w:lang w:val="fr-FR"/>
        </w:rPr>
        <w:t>. Mélanges offerts au Professeur Émile Puech en l’honneur de son quatre-vingtième anniversaire (Études Bibliques NS 88), Leuven / Paris / Bristol, CT 2021b, 189–221.</w:t>
      </w:r>
    </w:p>
    <w:p w14:paraId="1ECD1E64" w14:textId="77777777" w:rsidR="00D20FA9" w:rsidRPr="009B36F2" w:rsidRDefault="00D20FA9" w:rsidP="00D20FA9">
      <w:pPr>
        <w:spacing w:after="120"/>
        <w:ind w:left="425" w:hanging="425"/>
        <w:rPr>
          <w:rFonts w:cs="Times New Roman"/>
          <w:szCs w:val="18"/>
          <w:lang w:val="en-US"/>
        </w:rPr>
      </w:pPr>
      <w:r w:rsidRPr="009B36F2">
        <w:rPr>
          <w:rFonts w:cs="Times New Roman"/>
          <w:szCs w:val="18"/>
          <w:lang w:val="en-US"/>
        </w:rPr>
        <w:t xml:space="preserve">Sanders, Paul, Textual Reconstructions of </w:t>
      </w:r>
      <w:r w:rsidRPr="009B36F2">
        <w:rPr>
          <w:rFonts w:cs="Times New Roman"/>
          <w:i/>
          <w:szCs w:val="18"/>
          <w:lang w:val="en-US"/>
        </w:rPr>
        <w:t>KTU</w:t>
      </w:r>
      <w:r w:rsidRPr="009B36F2">
        <w:rPr>
          <w:rFonts w:cs="Times New Roman"/>
          <w:szCs w:val="18"/>
          <w:vertAlign w:val="superscript"/>
          <w:lang w:val="en-US"/>
        </w:rPr>
        <w:t>2</w:t>
      </w:r>
      <w:r w:rsidRPr="009B36F2">
        <w:rPr>
          <w:rFonts w:cs="Times New Roman"/>
          <w:szCs w:val="18"/>
          <w:lang w:val="en-US"/>
        </w:rPr>
        <w:t xml:space="preserve"> Retracted in </w:t>
      </w:r>
      <w:r w:rsidRPr="009B36F2">
        <w:rPr>
          <w:rFonts w:cs="Times New Roman"/>
          <w:i/>
          <w:szCs w:val="18"/>
          <w:lang w:val="en-US"/>
        </w:rPr>
        <w:t>KTU</w:t>
      </w:r>
      <w:r w:rsidRPr="009B36F2">
        <w:rPr>
          <w:rFonts w:cs="Times New Roman"/>
          <w:szCs w:val="18"/>
          <w:vertAlign w:val="superscript"/>
          <w:lang w:val="en-US"/>
        </w:rPr>
        <w:t>3</w:t>
      </w:r>
      <w:r w:rsidRPr="009B36F2">
        <w:rPr>
          <w:rFonts w:cs="Times New Roman"/>
          <w:szCs w:val="18"/>
          <w:lang w:val="en-US"/>
        </w:rPr>
        <w:t>, JNSL 42 (2016), 103–112.</w:t>
      </w:r>
    </w:p>
    <w:p w14:paraId="76A12573" w14:textId="76191277" w:rsidR="00FF47DF" w:rsidRDefault="00FF47DF" w:rsidP="00D20FA9">
      <w:pPr>
        <w:spacing w:after="120"/>
        <w:ind w:left="425" w:hanging="425"/>
        <w:rPr>
          <w:rFonts w:cs="Times New Roman"/>
          <w:szCs w:val="18"/>
          <w:lang w:val="en-US"/>
        </w:rPr>
      </w:pPr>
      <w:r w:rsidRPr="009B36F2">
        <w:rPr>
          <w:rFonts w:cs="Times New Roman"/>
          <w:szCs w:val="18"/>
          <w:lang w:val="en-US"/>
        </w:rPr>
        <w:t>Smith, Mark S.</w:t>
      </w:r>
      <w:r>
        <w:rPr>
          <w:rFonts w:cs="Times New Roman"/>
          <w:szCs w:val="18"/>
          <w:lang w:val="en-US"/>
        </w:rPr>
        <w:t>, T</w:t>
      </w:r>
      <w:r w:rsidRPr="009B36F2">
        <w:rPr>
          <w:rFonts w:cs="Times New Roman"/>
          <w:szCs w:val="18"/>
          <w:lang w:val="en-US"/>
        </w:rPr>
        <w:t xml:space="preserve">he Ugaritic Baal Cycle. </w:t>
      </w:r>
      <w:r>
        <w:rPr>
          <w:rFonts w:cs="Times New Roman"/>
          <w:szCs w:val="18"/>
          <w:lang w:val="en-US"/>
        </w:rPr>
        <w:t>1</w:t>
      </w:r>
      <w:r w:rsidRPr="009B36F2">
        <w:rPr>
          <w:rFonts w:cs="Times New Roman"/>
          <w:szCs w:val="18"/>
          <w:lang w:val="en-US"/>
        </w:rPr>
        <w:t>. Introduction with Text, Translation and Commentary of KTU 1.</w:t>
      </w:r>
      <w:r>
        <w:rPr>
          <w:rFonts w:cs="Times New Roman"/>
          <w:szCs w:val="18"/>
          <w:lang w:val="en-US"/>
        </w:rPr>
        <w:t>1</w:t>
      </w:r>
      <w:r w:rsidRPr="009B36F2">
        <w:rPr>
          <w:rFonts w:cs="Times New Roman"/>
          <w:szCs w:val="18"/>
          <w:lang w:val="en-US"/>
        </w:rPr>
        <w:t>–1.</w:t>
      </w:r>
      <w:r>
        <w:rPr>
          <w:rFonts w:cs="Times New Roman"/>
          <w:szCs w:val="18"/>
          <w:lang w:val="en-US"/>
        </w:rPr>
        <w:t>2</w:t>
      </w:r>
      <w:r w:rsidRPr="009B36F2">
        <w:rPr>
          <w:rFonts w:cs="Times New Roman"/>
          <w:szCs w:val="18"/>
          <w:lang w:val="en-US"/>
        </w:rPr>
        <w:t xml:space="preserve"> (VT.S </w:t>
      </w:r>
      <w:r>
        <w:rPr>
          <w:rFonts w:cs="Times New Roman"/>
          <w:szCs w:val="18"/>
          <w:lang w:val="en-US"/>
        </w:rPr>
        <w:t>55</w:t>
      </w:r>
      <w:r w:rsidRPr="009B36F2">
        <w:rPr>
          <w:rFonts w:cs="Times New Roman"/>
          <w:szCs w:val="18"/>
          <w:lang w:val="en-US"/>
        </w:rPr>
        <w:t xml:space="preserve">), Leiden / </w:t>
      </w:r>
      <w:r>
        <w:rPr>
          <w:rFonts w:cs="Times New Roman"/>
          <w:szCs w:val="18"/>
          <w:lang w:val="en-US"/>
        </w:rPr>
        <w:t>New York / Köln</w:t>
      </w:r>
      <w:r w:rsidRPr="009B36F2">
        <w:rPr>
          <w:rFonts w:cs="Times New Roman"/>
          <w:szCs w:val="18"/>
          <w:lang w:val="en-US"/>
        </w:rPr>
        <w:t xml:space="preserve"> </w:t>
      </w:r>
      <w:r>
        <w:rPr>
          <w:rFonts w:cs="Times New Roman"/>
          <w:szCs w:val="18"/>
          <w:lang w:val="en-US"/>
        </w:rPr>
        <w:t>1</w:t>
      </w:r>
      <w:r w:rsidRPr="009B36F2">
        <w:rPr>
          <w:rFonts w:cs="Times New Roman"/>
          <w:szCs w:val="18"/>
          <w:lang w:val="en-US"/>
        </w:rPr>
        <w:t>9</w:t>
      </w:r>
      <w:r>
        <w:rPr>
          <w:rFonts w:cs="Times New Roman"/>
          <w:szCs w:val="18"/>
          <w:lang w:val="en-US"/>
        </w:rPr>
        <w:t>94</w:t>
      </w:r>
      <w:r w:rsidRPr="009B36F2">
        <w:rPr>
          <w:rFonts w:cs="Times New Roman"/>
          <w:szCs w:val="18"/>
          <w:lang w:val="en-US"/>
        </w:rPr>
        <w:t>.</w:t>
      </w:r>
    </w:p>
    <w:p w14:paraId="3AE64D87" w14:textId="18384092" w:rsidR="00203A4D" w:rsidRDefault="00203A4D" w:rsidP="00D20FA9">
      <w:pPr>
        <w:spacing w:after="120"/>
        <w:ind w:left="425" w:hanging="425"/>
        <w:rPr>
          <w:rFonts w:cs="Times New Roman"/>
          <w:szCs w:val="18"/>
          <w:lang w:val="en-US"/>
        </w:rPr>
      </w:pPr>
      <w:r w:rsidRPr="00203A4D">
        <w:rPr>
          <w:rFonts w:cs="Times New Roman"/>
          <w:szCs w:val="18"/>
          <w:lang w:val="en-US"/>
        </w:rPr>
        <w:t>Smith, Mark S., The Baal Cycle, in: Parker, Simon B. (Hg.), Ugaritic Narrative Poetry (SBL WAW 9), Atlanta 1997, 81–180.</w:t>
      </w:r>
    </w:p>
    <w:p w14:paraId="31E2BB26" w14:textId="01D8D647" w:rsidR="00D20FA9" w:rsidRPr="009B36F2" w:rsidRDefault="00D20FA9" w:rsidP="00D20FA9">
      <w:pPr>
        <w:spacing w:after="120"/>
        <w:ind w:left="425" w:hanging="425"/>
        <w:rPr>
          <w:rFonts w:cs="Times New Roman"/>
          <w:szCs w:val="18"/>
          <w:lang w:val="en-US"/>
        </w:rPr>
      </w:pPr>
      <w:r w:rsidRPr="009B36F2">
        <w:rPr>
          <w:rFonts w:cs="Times New Roman"/>
          <w:szCs w:val="18"/>
          <w:lang w:val="en-US"/>
        </w:rPr>
        <w:t>Smith, Mark S. / Pitard, Wayne T., The Ugaritic Baal Cycle. 2. Introduction with Text, Translation and Commentary of KTU/CAT 1.3–1.4 (VT.S 114), Leiden / Boston 2009.</w:t>
      </w:r>
    </w:p>
    <w:p w14:paraId="013C0AF3" w14:textId="04ED76B3" w:rsidR="00FC77F1" w:rsidRPr="009B36F2" w:rsidRDefault="00FC77F1" w:rsidP="00D20FA9">
      <w:pPr>
        <w:spacing w:after="120"/>
        <w:ind w:left="425" w:hanging="425"/>
        <w:rPr>
          <w:rFonts w:cs="Times New Roman"/>
          <w:szCs w:val="18"/>
        </w:rPr>
      </w:pPr>
      <w:r w:rsidRPr="009B36F2">
        <w:rPr>
          <w:rFonts w:cs="Times New Roman"/>
          <w:szCs w:val="18"/>
        </w:rPr>
        <w:t>Tropper, Josef,</w:t>
      </w:r>
      <w:r w:rsidR="00D20FA9" w:rsidRPr="009B36F2">
        <w:rPr>
          <w:rFonts w:cs="Times New Roman"/>
          <w:szCs w:val="18"/>
        </w:rPr>
        <w:t xml:space="preserve"> </w:t>
      </w:r>
      <w:r w:rsidRPr="009B36F2">
        <w:rPr>
          <w:rFonts w:cs="Times New Roman"/>
          <w:szCs w:val="18"/>
        </w:rPr>
        <w:t xml:space="preserve">Epigraphische Anmerkungen zur Neuauflage von KTU, </w:t>
      </w:r>
      <w:proofErr w:type="spellStart"/>
      <w:r w:rsidRPr="009B36F2">
        <w:rPr>
          <w:rFonts w:cs="Times New Roman"/>
          <w:szCs w:val="18"/>
        </w:rPr>
        <w:t>AulaOr</w:t>
      </w:r>
      <w:proofErr w:type="spellEnd"/>
      <w:r w:rsidRPr="009B36F2">
        <w:rPr>
          <w:rFonts w:cs="Times New Roman"/>
          <w:szCs w:val="18"/>
        </w:rPr>
        <w:t>. 13 (1995), 231–239.</w:t>
      </w:r>
    </w:p>
    <w:p w14:paraId="777CBD21" w14:textId="77777777" w:rsidR="00FC77F1" w:rsidRPr="009B36F2" w:rsidRDefault="00FC77F1" w:rsidP="00D20FA9">
      <w:pPr>
        <w:spacing w:after="120"/>
        <w:ind w:left="425" w:hanging="425"/>
        <w:rPr>
          <w:rFonts w:cs="Times New Roman"/>
          <w:szCs w:val="18"/>
        </w:rPr>
      </w:pPr>
      <w:r w:rsidRPr="009B36F2">
        <w:rPr>
          <w:rFonts w:cs="Times New Roman"/>
          <w:szCs w:val="18"/>
          <w:lang w:val="en-US"/>
        </w:rPr>
        <w:t>–,</w:t>
      </w:r>
      <w:r w:rsidRPr="009B36F2">
        <w:rPr>
          <w:rFonts w:cs="Times New Roman"/>
          <w:szCs w:val="18"/>
          <w:lang w:val="en-US"/>
        </w:rPr>
        <w:tab/>
      </w:r>
      <w:proofErr w:type="spellStart"/>
      <w:r w:rsidRPr="009B36F2">
        <w:rPr>
          <w:rFonts w:cs="Times New Roman"/>
          <w:szCs w:val="18"/>
          <w:lang w:val="en-US"/>
        </w:rPr>
        <w:t>Rezension</w:t>
      </w:r>
      <w:proofErr w:type="spellEnd"/>
      <w:r w:rsidRPr="009B36F2">
        <w:rPr>
          <w:rFonts w:cs="Times New Roman"/>
          <w:szCs w:val="18"/>
          <w:lang w:val="en-US"/>
        </w:rPr>
        <w:t xml:space="preserve"> von</w:t>
      </w:r>
      <w:r w:rsidRPr="009B36F2">
        <w:rPr>
          <w:rFonts w:cs="Times New Roman"/>
          <w:szCs w:val="18"/>
        </w:rPr>
        <w:t xml:space="preserve"> Dietrich / Loretz / Sanmartín 1995, </w:t>
      </w:r>
      <w:proofErr w:type="spellStart"/>
      <w:r w:rsidRPr="009B36F2">
        <w:rPr>
          <w:rFonts w:cs="Times New Roman"/>
          <w:szCs w:val="18"/>
        </w:rPr>
        <w:t>AfO</w:t>
      </w:r>
      <w:proofErr w:type="spellEnd"/>
      <w:r w:rsidRPr="009B36F2">
        <w:rPr>
          <w:rFonts w:cs="Times New Roman"/>
          <w:szCs w:val="18"/>
        </w:rPr>
        <w:t xml:space="preserve"> 42–43 (1995–1996), 264–274.</w:t>
      </w:r>
    </w:p>
    <w:p w14:paraId="58D2E14D" w14:textId="1AD5918B" w:rsidR="00B06C13" w:rsidRPr="009B36F2" w:rsidRDefault="00FC77F1" w:rsidP="00D20FA9">
      <w:pPr>
        <w:spacing w:after="120"/>
        <w:ind w:left="425" w:hanging="425"/>
        <w:rPr>
          <w:rFonts w:cs="Times New Roman"/>
          <w:szCs w:val="18"/>
        </w:rPr>
      </w:pPr>
      <w:r w:rsidRPr="009B36F2">
        <w:rPr>
          <w:rFonts w:cs="Times New Roman"/>
          <w:szCs w:val="18"/>
          <w:lang w:val="en-US"/>
        </w:rPr>
        <w:t>–,</w:t>
      </w:r>
      <w:r w:rsidRPr="009B36F2">
        <w:rPr>
          <w:rFonts w:cs="Times New Roman"/>
          <w:szCs w:val="18"/>
          <w:lang w:val="en-US"/>
        </w:rPr>
        <w:tab/>
      </w:r>
      <w:r w:rsidRPr="009B36F2">
        <w:rPr>
          <w:rFonts w:cs="Times New Roman"/>
          <w:szCs w:val="18"/>
        </w:rPr>
        <w:t xml:space="preserve">Epigraphische Anmerkungen zur Neuauflage von KTU (2), </w:t>
      </w:r>
      <w:proofErr w:type="spellStart"/>
      <w:r w:rsidRPr="009B36F2">
        <w:rPr>
          <w:rFonts w:cs="Times New Roman"/>
          <w:szCs w:val="18"/>
        </w:rPr>
        <w:t>AulaOr</w:t>
      </w:r>
      <w:proofErr w:type="spellEnd"/>
      <w:r w:rsidRPr="009B36F2">
        <w:rPr>
          <w:rFonts w:cs="Times New Roman"/>
          <w:szCs w:val="18"/>
        </w:rPr>
        <w:t xml:space="preserve">. 16 (1998), 292–294. </w:t>
      </w:r>
      <w:bookmarkEnd w:id="2"/>
    </w:p>
    <w:sectPr w:rsidR="00B06C13" w:rsidRPr="009B36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F4BC0" w14:textId="77777777" w:rsidR="009F7706" w:rsidRDefault="009F7706" w:rsidP="00B06C13">
      <w:pPr>
        <w:spacing w:line="240" w:lineRule="auto"/>
      </w:pPr>
      <w:r>
        <w:separator/>
      </w:r>
    </w:p>
  </w:endnote>
  <w:endnote w:type="continuationSeparator" w:id="0">
    <w:p w14:paraId="2C8A17B3" w14:textId="77777777" w:rsidR="009F7706" w:rsidRDefault="009F7706" w:rsidP="00B06C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BL Hebrew">
    <w:altName w:val="Arial"/>
    <w:charset w:val="B1"/>
    <w:family w:val="auto"/>
    <w:pitch w:val="variable"/>
    <w:sig w:usb0="8000086F" w:usb1="4000204A" w:usb2="00000000" w:usb3="00000000" w:csb0="00000021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B338E" w14:textId="77777777" w:rsidR="009F7706" w:rsidRDefault="009F7706" w:rsidP="00B06C13">
      <w:pPr>
        <w:spacing w:line="240" w:lineRule="auto"/>
      </w:pPr>
      <w:r>
        <w:separator/>
      </w:r>
    </w:p>
  </w:footnote>
  <w:footnote w:type="continuationSeparator" w:id="0">
    <w:p w14:paraId="7607655E" w14:textId="77777777" w:rsidR="009F7706" w:rsidRDefault="009F7706" w:rsidP="00B06C13">
      <w:pPr>
        <w:spacing w:line="240" w:lineRule="auto"/>
      </w:pPr>
      <w:r>
        <w:continuationSeparator/>
      </w:r>
    </w:p>
  </w:footnote>
  <w:footnote w:id="1">
    <w:p w14:paraId="74678FCC" w14:textId="236DE44A" w:rsidR="00FF47DF" w:rsidRPr="00203A4D" w:rsidRDefault="00FF47DF" w:rsidP="00FF47DF">
      <w:pPr>
        <w:pStyle w:val="Funotentext"/>
        <w:spacing w:line="210" w:lineRule="exact"/>
        <w:rPr>
          <w:sz w:val="16"/>
          <w:szCs w:val="16"/>
        </w:rPr>
      </w:pPr>
      <w:r w:rsidRPr="00203A4D">
        <w:rPr>
          <w:rStyle w:val="Funotenzeichen"/>
          <w:sz w:val="16"/>
          <w:szCs w:val="16"/>
        </w:rPr>
        <w:footnoteRef/>
      </w:r>
      <w:r w:rsidRPr="00203A4D">
        <w:rPr>
          <w:sz w:val="16"/>
          <w:szCs w:val="16"/>
        </w:rPr>
        <w:t xml:space="preserve"> KTU</w:t>
      </w:r>
      <w:r w:rsidRPr="00203A4D">
        <w:rPr>
          <w:sz w:val="16"/>
          <w:szCs w:val="16"/>
          <w:vertAlign w:val="superscript"/>
        </w:rPr>
        <w:t>3</w:t>
      </w:r>
      <w:r w:rsidRPr="00203A4D">
        <w:rPr>
          <w:sz w:val="16"/>
          <w:szCs w:val="16"/>
        </w:rPr>
        <w:t xml:space="preserve"> mit Anm. 1.</w:t>
      </w:r>
    </w:p>
  </w:footnote>
  <w:footnote w:id="2">
    <w:p w14:paraId="0D466B29" w14:textId="496B6B4E" w:rsidR="00FF47DF" w:rsidRPr="00203A4D" w:rsidRDefault="00FF47DF" w:rsidP="00FF47DF">
      <w:pPr>
        <w:pStyle w:val="Funotentext"/>
        <w:spacing w:line="210" w:lineRule="exact"/>
        <w:rPr>
          <w:sz w:val="16"/>
          <w:szCs w:val="16"/>
        </w:rPr>
      </w:pPr>
      <w:r w:rsidRPr="00203A4D">
        <w:rPr>
          <w:rStyle w:val="Funotenzeichen"/>
          <w:sz w:val="16"/>
          <w:szCs w:val="16"/>
        </w:rPr>
        <w:footnoteRef/>
      </w:r>
      <w:r w:rsidRPr="00203A4D">
        <w:rPr>
          <w:sz w:val="16"/>
          <w:szCs w:val="16"/>
        </w:rPr>
        <w:t xml:space="preserve"> </w:t>
      </w:r>
      <w:r w:rsidRPr="00203A4D">
        <w:rPr>
          <w:rFonts w:cs="Times New Roman"/>
          <w:sz w:val="16"/>
          <w:szCs w:val="16"/>
        </w:rPr>
        <w:t xml:space="preserve">Vgl. die Parallelstelle KTU 1.16 </w:t>
      </w:r>
      <w:r w:rsidR="007C3A0C" w:rsidRPr="00203A4D">
        <w:rPr>
          <w:rFonts w:cs="Times New Roman"/>
          <w:sz w:val="16"/>
          <w:szCs w:val="16"/>
        </w:rPr>
        <w:t xml:space="preserve">VI </w:t>
      </w:r>
      <w:r w:rsidRPr="00203A4D">
        <w:rPr>
          <w:rFonts w:cs="Times New Roman"/>
          <w:sz w:val="16"/>
          <w:szCs w:val="16"/>
        </w:rPr>
        <w:t>54b</w:t>
      </w:r>
      <w:r w:rsidR="007C3A0C" w:rsidRPr="00203A4D">
        <w:rPr>
          <w:rFonts w:cs="Times New Roman"/>
          <w:sz w:val="16"/>
          <w:szCs w:val="16"/>
        </w:rPr>
        <w:t>–</w:t>
      </w:r>
      <w:r w:rsidRPr="00203A4D">
        <w:rPr>
          <w:rFonts w:cs="Times New Roman"/>
          <w:sz w:val="16"/>
          <w:szCs w:val="16"/>
        </w:rPr>
        <w:t>57a</w:t>
      </w:r>
      <w:r w:rsidR="007C3A0C" w:rsidRPr="00203A4D">
        <w:rPr>
          <w:rFonts w:cs="Times New Roman"/>
          <w:sz w:val="16"/>
          <w:szCs w:val="16"/>
        </w:rPr>
        <w:t xml:space="preserve">; zur </w:t>
      </w:r>
      <w:r w:rsidRPr="00203A4D">
        <w:rPr>
          <w:rFonts w:cs="Times New Roman"/>
          <w:iCs/>
          <w:sz w:val="16"/>
          <w:szCs w:val="16"/>
        </w:rPr>
        <w:t xml:space="preserve">Vokativform </w:t>
      </w:r>
      <w:r w:rsidRPr="00203A4D">
        <w:rPr>
          <w:rFonts w:cs="Times New Roman"/>
          <w:i/>
          <w:iCs/>
          <w:sz w:val="16"/>
          <w:szCs w:val="16"/>
        </w:rPr>
        <w:t xml:space="preserve">y </w:t>
      </w:r>
      <w:proofErr w:type="spellStart"/>
      <w:r w:rsidRPr="00203A4D">
        <w:rPr>
          <w:rFonts w:cs="Times New Roman"/>
          <w:i/>
          <w:iCs/>
          <w:sz w:val="16"/>
          <w:szCs w:val="16"/>
        </w:rPr>
        <w:t>ymm</w:t>
      </w:r>
      <w:proofErr w:type="spellEnd"/>
      <w:r w:rsidRPr="00203A4D">
        <w:rPr>
          <w:rFonts w:cs="Times New Roman"/>
          <w:iCs/>
          <w:sz w:val="16"/>
          <w:szCs w:val="16"/>
        </w:rPr>
        <w:t xml:space="preserve"> </w:t>
      </w:r>
      <w:r w:rsidR="007C3A0C" w:rsidRPr="00203A4D">
        <w:rPr>
          <w:rFonts w:cs="Times New Roman"/>
          <w:iCs/>
          <w:sz w:val="16"/>
          <w:szCs w:val="16"/>
        </w:rPr>
        <w:t>vgl</w:t>
      </w:r>
      <w:r w:rsidRPr="00203A4D">
        <w:rPr>
          <w:rFonts w:cs="Times New Roman"/>
          <w:iCs/>
          <w:sz w:val="16"/>
          <w:szCs w:val="16"/>
        </w:rPr>
        <w:t>. KTU 1.2 I 36</w:t>
      </w:r>
      <w:r w:rsidRPr="00203A4D">
        <w:rPr>
          <w:rFonts w:cs="Times New Roman"/>
          <w:sz w:val="16"/>
          <w:szCs w:val="16"/>
        </w:rPr>
        <w:t>.</w:t>
      </w:r>
    </w:p>
  </w:footnote>
  <w:footnote w:id="3">
    <w:p w14:paraId="6F1E7149" w14:textId="3C57F6FF" w:rsidR="007C4488" w:rsidRPr="00203A4D" w:rsidRDefault="007C4488" w:rsidP="00D20FA9">
      <w:pPr>
        <w:pStyle w:val="Funotentext"/>
        <w:spacing w:line="210" w:lineRule="exact"/>
        <w:rPr>
          <w:sz w:val="16"/>
          <w:szCs w:val="16"/>
        </w:rPr>
      </w:pPr>
      <w:r w:rsidRPr="00203A4D">
        <w:rPr>
          <w:rStyle w:val="Funotenzeichen"/>
          <w:sz w:val="16"/>
          <w:szCs w:val="16"/>
        </w:rPr>
        <w:footnoteRef/>
      </w:r>
      <w:r w:rsidRPr="00203A4D">
        <w:rPr>
          <w:sz w:val="16"/>
          <w:szCs w:val="16"/>
        </w:rPr>
        <w:t xml:space="preserve"> </w:t>
      </w:r>
      <w:r w:rsidRPr="00203A4D">
        <w:rPr>
          <w:rFonts w:cs="Times New Roman"/>
          <w:sz w:val="16"/>
          <w:szCs w:val="16"/>
        </w:rPr>
        <w:t>KTU</w:t>
      </w:r>
      <w:r w:rsidRPr="00203A4D">
        <w:rPr>
          <w:rFonts w:cs="Times New Roman"/>
          <w:sz w:val="16"/>
          <w:szCs w:val="16"/>
          <w:vertAlign w:val="superscript"/>
        </w:rPr>
        <w:t>3</w:t>
      </w:r>
      <w:r w:rsidRPr="00203A4D">
        <w:rPr>
          <w:rFonts w:cs="Times New Roman"/>
          <w:sz w:val="16"/>
          <w:szCs w:val="16"/>
        </w:rPr>
        <w:t xml:space="preserve"> mit Anm. 18: Lg. </w:t>
      </w:r>
      <w:r w:rsidRPr="00203A4D">
        <w:rPr>
          <w:rFonts w:cs="Times New Roman"/>
          <w:i/>
          <w:iCs/>
          <w:sz w:val="16"/>
          <w:szCs w:val="16"/>
        </w:rPr>
        <w:t>m</w:t>
      </w:r>
      <w:r w:rsidRPr="00203A4D">
        <w:rPr>
          <w:rFonts w:cs="Times New Roman"/>
          <w:sz w:val="16"/>
          <w:szCs w:val="16"/>
        </w:rPr>
        <w:t>&lt;</w:t>
      </w:r>
      <w:proofErr w:type="spellStart"/>
      <w:r w:rsidRPr="00203A4D">
        <w:rPr>
          <w:rFonts w:cs="Times New Roman"/>
          <w:sz w:val="16"/>
          <w:szCs w:val="16"/>
        </w:rPr>
        <w:t>nt</w:t>
      </w:r>
      <w:proofErr w:type="spellEnd"/>
      <w:r w:rsidRPr="00203A4D">
        <w:rPr>
          <w:rFonts w:cs="Times New Roman"/>
          <w:sz w:val="16"/>
          <w:szCs w:val="16"/>
        </w:rPr>
        <w:t>&gt;</w:t>
      </w:r>
      <w:r w:rsidRPr="00203A4D">
        <w:rPr>
          <w:rFonts w:cs="Times New Roman"/>
          <w:i/>
          <w:iCs/>
          <w:sz w:val="16"/>
          <w:szCs w:val="16"/>
        </w:rPr>
        <w:t>h</w:t>
      </w:r>
      <w:r w:rsidRPr="00203A4D">
        <w:rPr>
          <w:rFonts w:cs="Times New Roman"/>
          <w:sz w:val="16"/>
          <w:szCs w:val="16"/>
        </w:rPr>
        <w:t>?</w:t>
      </w:r>
    </w:p>
  </w:footnote>
  <w:footnote w:id="4">
    <w:p w14:paraId="2FDB9F05" w14:textId="1556E2CE" w:rsidR="007C4488" w:rsidRPr="00203A4D" w:rsidRDefault="007C4488" w:rsidP="00D20FA9">
      <w:pPr>
        <w:pStyle w:val="Funotentext"/>
        <w:spacing w:line="210" w:lineRule="exact"/>
        <w:rPr>
          <w:sz w:val="16"/>
          <w:szCs w:val="16"/>
        </w:rPr>
      </w:pPr>
      <w:r w:rsidRPr="00203A4D">
        <w:rPr>
          <w:rStyle w:val="Funotenzeichen"/>
          <w:sz w:val="16"/>
          <w:szCs w:val="16"/>
        </w:rPr>
        <w:footnoteRef/>
      </w:r>
      <w:r w:rsidRPr="00203A4D">
        <w:rPr>
          <w:sz w:val="16"/>
          <w:szCs w:val="16"/>
        </w:rPr>
        <w:t xml:space="preserve"> </w:t>
      </w:r>
      <w:r w:rsidRPr="00203A4D">
        <w:rPr>
          <w:rFonts w:cs="Times New Roman"/>
          <w:sz w:val="16"/>
          <w:szCs w:val="16"/>
        </w:rPr>
        <w:t>KTU</w:t>
      </w:r>
      <w:r w:rsidRPr="00203A4D">
        <w:rPr>
          <w:rFonts w:cs="Times New Roman"/>
          <w:sz w:val="16"/>
          <w:szCs w:val="16"/>
          <w:vertAlign w:val="superscript"/>
        </w:rPr>
        <w:t>3</w:t>
      </w:r>
      <w:r w:rsidRPr="00203A4D">
        <w:rPr>
          <w:rFonts w:cs="Times New Roman"/>
          <w:sz w:val="16"/>
          <w:szCs w:val="16"/>
        </w:rPr>
        <w:t xml:space="preserve"> mit Anm. 19: Lg. </w:t>
      </w:r>
      <w:proofErr w:type="spellStart"/>
      <w:r w:rsidRPr="00203A4D">
        <w:rPr>
          <w:rFonts w:cs="Times New Roman"/>
          <w:i/>
          <w:iCs/>
          <w:sz w:val="16"/>
          <w:szCs w:val="16"/>
        </w:rPr>
        <w:t>šˁtqt</w:t>
      </w:r>
      <w:proofErr w:type="spellEnd"/>
    </w:p>
  </w:footnote>
  <w:footnote w:id="5">
    <w:p w14:paraId="65D852A5" w14:textId="5783BF91" w:rsidR="007C4488" w:rsidRPr="00203A4D" w:rsidRDefault="007C4488" w:rsidP="00D20FA9">
      <w:pPr>
        <w:pStyle w:val="Funotentext"/>
        <w:spacing w:line="210" w:lineRule="exact"/>
        <w:rPr>
          <w:sz w:val="16"/>
          <w:szCs w:val="16"/>
        </w:rPr>
      </w:pPr>
      <w:r w:rsidRPr="00203A4D">
        <w:rPr>
          <w:rStyle w:val="Funotenzeichen"/>
          <w:sz w:val="16"/>
          <w:szCs w:val="16"/>
        </w:rPr>
        <w:footnoteRef/>
      </w:r>
      <w:r w:rsidRPr="00203A4D">
        <w:rPr>
          <w:sz w:val="16"/>
          <w:szCs w:val="16"/>
        </w:rPr>
        <w:t xml:space="preserve"> </w:t>
      </w:r>
      <w:r w:rsidRPr="00203A4D">
        <w:rPr>
          <w:rFonts w:cs="Times New Roman"/>
          <w:sz w:val="16"/>
          <w:szCs w:val="16"/>
        </w:rPr>
        <w:t>Vgl. auch die Parallelstellen auf derselben Tafel: KTU 1.17 II 27b–29a / V 4b–5 / 13b–15a / 33b–35a.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4CC45C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3A5CB5"/>
    <w:multiLevelType w:val="hybridMultilevel"/>
    <w:tmpl w:val="0B26F5A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F0EA4"/>
    <w:multiLevelType w:val="hybridMultilevel"/>
    <w:tmpl w:val="9A262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B1EDC"/>
    <w:multiLevelType w:val="hybridMultilevel"/>
    <w:tmpl w:val="3F4CC3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618746">
    <w:abstractNumId w:val="2"/>
  </w:num>
  <w:num w:numId="2" w16cid:durableId="2119829005">
    <w:abstractNumId w:val="3"/>
  </w:num>
  <w:num w:numId="3" w16cid:durableId="463885188">
    <w:abstractNumId w:val="1"/>
  </w:num>
  <w:num w:numId="4" w16cid:durableId="137661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92C"/>
    <w:rsid w:val="00007F15"/>
    <w:rsid w:val="00053825"/>
    <w:rsid w:val="0006279C"/>
    <w:rsid w:val="0009251F"/>
    <w:rsid w:val="001A2598"/>
    <w:rsid w:val="001E3810"/>
    <w:rsid w:val="001E7933"/>
    <w:rsid w:val="00203A4D"/>
    <w:rsid w:val="00231A32"/>
    <w:rsid w:val="0029600F"/>
    <w:rsid w:val="002A5AC6"/>
    <w:rsid w:val="0033059B"/>
    <w:rsid w:val="0038624A"/>
    <w:rsid w:val="0039417C"/>
    <w:rsid w:val="00435625"/>
    <w:rsid w:val="004362B4"/>
    <w:rsid w:val="004460EA"/>
    <w:rsid w:val="004748A0"/>
    <w:rsid w:val="004D5C00"/>
    <w:rsid w:val="004E5B3A"/>
    <w:rsid w:val="004F1185"/>
    <w:rsid w:val="005869B2"/>
    <w:rsid w:val="005B17F2"/>
    <w:rsid w:val="006F0294"/>
    <w:rsid w:val="006F42F3"/>
    <w:rsid w:val="00763170"/>
    <w:rsid w:val="00765741"/>
    <w:rsid w:val="0079274A"/>
    <w:rsid w:val="007C3A0C"/>
    <w:rsid w:val="007C4488"/>
    <w:rsid w:val="007E261C"/>
    <w:rsid w:val="007F1C0B"/>
    <w:rsid w:val="008600AD"/>
    <w:rsid w:val="00862342"/>
    <w:rsid w:val="008C0F8D"/>
    <w:rsid w:val="00951C1A"/>
    <w:rsid w:val="00953A13"/>
    <w:rsid w:val="0097068F"/>
    <w:rsid w:val="009925AC"/>
    <w:rsid w:val="009B36F2"/>
    <w:rsid w:val="009F7706"/>
    <w:rsid w:val="00A14621"/>
    <w:rsid w:val="00A25900"/>
    <w:rsid w:val="00B06C13"/>
    <w:rsid w:val="00B3692C"/>
    <w:rsid w:val="00B45DB9"/>
    <w:rsid w:val="00B5455F"/>
    <w:rsid w:val="00C0529E"/>
    <w:rsid w:val="00C44016"/>
    <w:rsid w:val="00C520FC"/>
    <w:rsid w:val="00C81FC9"/>
    <w:rsid w:val="00CD64D9"/>
    <w:rsid w:val="00D20FA9"/>
    <w:rsid w:val="00D718DD"/>
    <w:rsid w:val="00D97DC2"/>
    <w:rsid w:val="00DD08DE"/>
    <w:rsid w:val="00E11A7D"/>
    <w:rsid w:val="00E143EF"/>
    <w:rsid w:val="00E654C8"/>
    <w:rsid w:val="00EC4DD3"/>
    <w:rsid w:val="00ED4637"/>
    <w:rsid w:val="00F54A84"/>
    <w:rsid w:val="00FC77F1"/>
    <w:rsid w:val="00F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E7A4"/>
  <w15:chartTrackingRefBased/>
  <w15:docId w15:val="{5C8FF708-9D0C-467F-8407-34FD5058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0FA9"/>
    <w:pPr>
      <w:spacing w:after="0" w:line="288" w:lineRule="auto"/>
      <w:jc w:val="both"/>
    </w:pPr>
    <w:rPr>
      <w:rFonts w:ascii="Times New Roman" w:hAnsi="Times New Roman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20FA9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rsid w:val="00B3692C"/>
    <w:pPr>
      <w:tabs>
        <w:tab w:val="left" w:pos="284"/>
      </w:tabs>
      <w:spacing w:line="360" w:lineRule="auto"/>
      <w:ind w:left="720"/>
      <w:contextualSpacing/>
    </w:pPr>
    <w:rPr>
      <w:rFonts w:ascii="Arial" w:hAnsi="Arial"/>
    </w:rPr>
  </w:style>
  <w:style w:type="paragraph" w:styleId="Kopfzeile">
    <w:name w:val="header"/>
    <w:basedOn w:val="Standard"/>
    <w:link w:val="KopfzeileZchn"/>
    <w:uiPriority w:val="99"/>
    <w:unhideWhenUsed/>
    <w:rsid w:val="00B06C1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6C13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B06C1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6C13"/>
    <w:rPr>
      <w:rFonts w:ascii="Times New Roman" w:hAnsi="Times New Roman"/>
    </w:rPr>
  </w:style>
  <w:style w:type="table" w:styleId="Tabellenraster">
    <w:name w:val="Table Grid"/>
    <w:basedOn w:val="NormaleTabelle"/>
    <w:uiPriority w:val="39"/>
    <w:rsid w:val="00B06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AFunote">
    <w:name w:val="ORA Fußnote"/>
    <w:basedOn w:val="Funotentext"/>
    <w:link w:val="ORAFunoteZchn"/>
    <w:rsid w:val="00B06C1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0" w:lineRule="exact"/>
      <w:ind w:firstLine="227"/>
      <w:contextualSpacing/>
    </w:pPr>
    <w:rPr>
      <w:rFonts w:eastAsia="Calibri" w:cs="SBL Hebrew"/>
      <w:spacing w:val="2"/>
      <w:sz w:val="17"/>
      <w:szCs w:val="17"/>
    </w:rPr>
  </w:style>
  <w:style w:type="character" w:customStyle="1" w:styleId="ORAFunoteZchn">
    <w:name w:val="ORA Fußnote Zchn"/>
    <w:basedOn w:val="FunotentextZchn"/>
    <w:link w:val="ORAFunote"/>
    <w:rsid w:val="00B06C13"/>
    <w:rPr>
      <w:rFonts w:ascii="Times New Roman" w:eastAsia="Calibri" w:hAnsi="Times New Roman" w:cs="SBL Hebrew"/>
      <w:spacing w:val="2"/>
      <w:sz w:val="17"/>
      <w:szCs w:val="17"/>
    </w:rPr>
  </w:style>
  <w:style w:type="paragraph" w:styleId="Funotentext">
    <w:name w:val="footnote text"/>
    <w:basedOn w:val="Standard"/>
    <w:link w:val="FunotentextZchn"/>
    <w:uiPriority w:val="99"/>
    <w:unhideWhenUsed/>
    <w:rsid w:val="00B06C13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06C13"/>
    <w:rPr>
      <w:rFonts w:ascii="Times New Roman" w:hAnsi="Times New Roman"/>
      <w:sz w:val="20"/>
      <w:szCs w:val="20"/>
    </w:rPr>
  </w:style>
  <w:style w:type="paragraph" w:customStyle="1" w:styleId="ORATabelleninhalt">
    <w:name w:val="ORA Tabelleninhalt"/>
    <w:basedOn w:val="Standard"/>
    <w:rsid w:val="00B06C1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284"/>
      </w:tabs>
      <w:spacing w:line="210" w:lineRule="exact"/>
      <w:jc w:val="left"/>
    </w:pPr>
    <w:rPr>
      <w:rFonts w:eastAsia="Calibri" w:cs="Times New Roman"/>
      <w:spacing w:val="2"/>
      <w:sz w:val="17"/>
      <w:szCs w:val="17"/>
      <w:shd w:val="clear" w:color="auto" w:fill="FFFFFF"/>
      <w:lang w:val="en-US" w:bidi="he-IL"/>
    </w:rPr>
  </w:style>
  <w:style w:type="character" w:styleId="Funotenzeichen">
    <w:name w:val="footnote reference"/>
    <w:aliases w:val="footnote reference: Normal + Font: 9 point,Superscript 3 point,Appel note de bas de p."/>
    <w:basedOn w:val="Absatz-Standardschriftart"/>
    <w:uiPriority w:val="99"/>
    <w:unhideWhenUsed/>
    <w:rsid w:val="002A5AC6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C77F1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0FA9"/>
    <w:rPr>
      <w:rFonts w:ascii="Times New Roman" w:eastAsiaTheme="majorEastAsia" w:hAnsi="Times New Roman" w:cstheme="majorBidi"/>
      <w:b/>
      <w:color w:val="000000" w:themeColor="text1"/>
      <w:sz w:val="18"/>
      <w:szCs w:val="32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20FA9"/>
    <w:rPr>
      <w:color w:val="605E5C"/>
      <w:shd w:val="clear" w:color="auto" w:fill="E1DFDD"/>
    </w:rPr>
  </w:style>
  <w:style w:type="paragraph" w:customStyle="1" w:styleId="docdata">
    <w:name w:val="docdata"/>
    <w:aliases w:val="docy,v5,2273,bqiaagaaeyqcaaagiaiaaanicaaabvyiaaaaaaaaaaaaaaaaaaaaaaaaaaaaaaaaaaaaaaaaaaaaaaaaaaaaaaaaaaaaaaaaaaaaaaaaaaaaaaaaaaaaaaaaaaaaaaaaaaaaaaaaaaaaaaaaaaaaaaaaaaaaaaaaaaaaaaaaaaaaaaaaaaaaaaaaaaaaaaaaaaaaaaaaaaaaaaaaaaaaaaaaaaaaaaaaaaaaaaaa"/>
    <w:basedOn w:val="Standard"/>
    <w:rsid w:val="007C448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7C448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de-DE"/>
    </w:rPr>
  </w:style>
  <w:style w:type="character" w:customStyle="1" w:styleId="3954">
    <w:name w:val="3954"/>
    <w:aliases w:val="bqiaagaaeyqcaaagiaiaaapzdgaabecoaaaaaaaaaaaaaaaaaaaaaaaaaaaaaaaaaaaaaaaaaaaaaaaaaaaaaaaaaaaaaaaaaaaaaaaaaaaaaaaaaaaaaaaaaaaaaaaaaaaaaaaaaaaaaaaaaaaaaaaaaaaaaaaaaaaaaaaaaaaaaaaaaaaaaaaaaaaaaaaaaaaaaaaaaaaaaaaaaaaaaaaaaaaaaaaaaaaaaaaa"/>
    <w:basedOn w:val="Absatz-Standardschriftart"/>
    <w:rsid w:val="007C4488"/>
  </w:style>
  <w:style w:type="character" w:customStyle="1" w:styleId="2980">
    <w:name w:val="2980"/>
    <w:aliases w:val="bqiaagaaeyqcaaagiaiaaamlcwaabrklaaaaaaaaaaaaaaaaaaaaaaaaaaaaaaaaaaaaaaaaaaaaaaaaaaaaaaaaaaaaaaaaaaaaaaaaaaaaaaaaaaaaaaaaaaaaaaaaaaaaaaaaaaaaaaaaaaaaaaaaaaaaaaaaaaaaaaaaaaaaaaaaaaaaaaaaaaaaaaaaaaaaaaaaaaaaaaaaaaaaaaaaaaaaaaaaaaaaaaaa"/>
    <w:basedOn w:val="Absatz-Standardschriftart"/>
    <w:rsid w:val="007C4488"/>
  </w:style>
  <w:style w:type="paragraph" w:styleId="Aufzhlungszeichen">
    <w:name w:val="List Bullet"/>
    <w:basedOn w:val="Standard"/>
    <w:uiPriority w:val="99"/>
    <w:unhideWhenUsed/>
    <w:rsid w:val="00C44016"/>
    <w:pPr>
      <w:numPr>
        <w:numId w:val="4"/>
      </w:numPr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0529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052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4.0/" TargetMode="External"/><Relationship Id="rId13" Type="http://schemas.openxmlformats.org/officeDocument/2006/relationships/hyperlink" Target="https://digitallibrary.usc.edu/CS.aspx?VP3=SearchResult&amp;VBID=2A3BXZS3U4N6P&amp;PN=1&amp;WS=SearchResults" TargetMode="External"/><Relationship Id="rId18" Type="http://schemas.openxmlformats.org/officeDocument/2006/relationships/hyperlink" Target="https://digitallibrary.usc.edu/CS.aspx?VP3=SearchResult&amp;VBID=2A3BXZS3UNJI1&amp;PN=1&amp;WS=SearchResul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arit@uni-goettingen.de" TargetMode="External"/><Relationship Id="rId12" Type="http://schemas.openxmlformats.org/officeDocument/2006/relationships/hyperlink" Target="https://digitallibrary.usc.edu/CS.aspx?VP3=SearchResult&amp;VBID=2A3BXZS3U4N6P&amp;PN=1&amp;WS=SearchResults" TargetMode="External"/><Relationship Id="rId17" Type="http://schemas.openxmlformats.org/officeDocument/2006/relationships/hyperlink" Target="https://digitallibrary.usc.edu/CS.aspx?VP3=SearchResult&amp;VBID=2A3BXZS3UNJI1&amp;PN=1&amp;WS=SearchResul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gitallibrary.usc.edu/CS.aspx?VP3=SearchResult&amp;VBID=2A3BXZS3UNJI1&amp;PN=1&amp;WS=SearchResult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gitallibrary.usc.edu/CS.aspx?VP3=SearchResult&amp;VBID=2A3BXZS3U4N6P&amp;PN=1&amp;WS=SearchResul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gitallibrary.usc.edu/CS.aspx?VP3=SearchResult&amp;VBID=2A3BXZS3UNJI1&amp;PN=1&amp;WS=SearchResults" TargetMode="External"/><Relationship Id="rId10" Type="http://schemas.openxmlformats.org/officeDocument/2006/relationships/hyperlink" Target="https://digitallibrary.usc.edu/CS.aspx?VP3=SearchResult&amp;VBID=2A3BXZS3U4N6P&amp;PN=1&amp;WS=SearchResult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gitallibrary.usc.edu/CS.aspx?VP3=SearchResult&amp;VBID=2A3BXZS3UNJI1&amp;PN=1&amp;WS=SearchResults" TargetMode="External"/><Relationship Id="rId14" Type="http://schemas.openxmlformats.org/officeDocument/2006/relationships/hyperlink" Target="https://digitallibrary.usc.edu/CS.aspx?VP3=SearchResult&amp;VBID=2A3BXZS3UNJI1&amp;PN=1&amp;WS=SearchResult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Steinberger, Clemens</dc:creator>
  <cp:keywords/>
  <dc:description/>
  <cp:lastModifiedBy>Steinberger, Clemens</cp:lastModifiedBy>
  <cp:revision>45</cp:revision>
  <dcterms:created xsi:type="dcterms:W3CDTF">2021-11-25T15:19:00Z</dcterms:created>
  <dcterms:modified xsi:type="dcterms:W3CDTF">2022-10-14T09:23:00Z</dcterms:modified>
</cp:coreProperties>
</file>